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D6A" w:rsidRDefault="00400D6A" w:rsidP="00400D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języka niemieckiego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dla klasy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2b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2025/2026 </w:t>
      </w:r>
    </w:p>
    <w:p w:rsidR="00400D6A" w:rsidRPr="00725658" w:rsidRDefault="00400D6A" w:rsidP="00400D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Pr="00725658">
        <w:rPr>
          <w:rFonts w:ascii="Times New Roman" w:hAnsi="Times New Roman" w:cs="Times New Roman"/>
          <w:b/>
          <w:bCs/>
          <w:sz w:val="24"/>
          <w:szCs w:val="24"/>
        </w:rPr>
        <w:t>„Między sąsiadami” Program nauczania języka niemieckiego w szkole ponadpodstawowej</w:t>
      </w:r>
    </w:p>
    <w:p w:rsidR="00400D6A" w:rsidRDefault="00400D6A" w:rsidP="00400D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5658">
        <w:rPr>
          <w:rFonts w:ascii="Times New Roman" w:hAnsi="Times New Roman" w:cs="Times New Roman"/>
          <w:b/>
          <w:bCs/>
          <w:sz w:val="24"/>
          <w:szCs w:val="24"/>
        </w:rPr>
        <w:t>(w kontekście dydaktyki mediacyjnej) Autor: dr hab. Przemysław E. Gębal</w:t>
      </w:r>
    </w:p>
    <w:p w:rsidR="002E2068" w:rsidRPr="00460F9E" w:rsidRDefault="00400D6A" w:rsidP="00460F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>oraz sposoby sprawdzania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  <w:r w:rsidR="002E2068">
        <w:rPr>
          <w:b/>
          <w:sz w:val="32"/>
          <w:szCs w:val="32"/>
        </w:rPr>
        <w:tab/>
      </w:r>
      <w:r w:rsidR="002E2068">
        <w:rPr>
          <w:b/>
          <w:sz w:val="32"/>
          <w:szCs w:val="32"/>
        </w:rPr>
        <w:tab/>
      </w:r>
      <w:r w:rsidR="002E2068">
        <w:rPr>
          <w:b/>
          <w:sz w:val="32"/>
          <w:szCs w:val="32"/>
        </w:rPr>
        <w:tab/>
      </w:r>
      <w:r w:rsidR="002E2068">
        <w:rPr>
          <w:b/>
          <w:sz w:val="32"/>
          <w:szCs w:val="32"/>
        </w:rPr>
        <w:tab/>
      </w:r>
    </w:p>
    <w:p w:rsidR="00F4313C" w:rsidRPr="000570D7" w:rsidRDefault="002E2068" w:rsidP="00460F9E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b/>
          <w:sz w:val="32"/>
          <w:szCs w:val="32"/>
        </w:rPr>
      </w:pPr>
      <w:r w:rsidRPr="000570D7">
        <w:rPr>
          <w:b/>
          <w:sz w:val="32"/>
          <w:szCs w:val="32"/>
        </w:rPr>
        <w:t>Wymagania edukacyjne</w:t>
      </w:r>
    </w:p>
    <w:p w:rsidR="00F4313C" w:rsidRPr="00460F9E" w:rsidRDefault="00F4313C" w:rsidP="00460F9E">
      <w:pPr>
        <w:spacing w:line="240" w:lineRule="auto"/>
        <w:rPr>
          <w:b/>
          <w:sz w:val="36"/>
          <w:szCs w:val="36"/>
        </w:rPr>
      </w:pPr>
      <w:r w:rsidRPr="00460F9E">
        <w:rPr>
          <w:b/>
          <w:sz w:val="36"/>
          <w:szCs w:val="36"/>
        </w:rPr>
        <w:t>Schritte inte</w:t>
      </w:r>
      <w:bookmarkStart w:id="0" w:name="_GoBack"/>
      <w:bookmarkEnd w:id="0"/>
      <w:r w:rsidRPr="00460F9E">
        <w:rPr>
          <w:b/>
          <w:sz w:val="36"/>
          <w:szCs w:val="36"/>
        </w:rPr>
        <w:t>rnational NEU 2 ( A 1.2)</w:t>
      </w:r>
    </w:p>
    <w:p w:rsidR="00F4313C" w:rsidRPr="00460F9E" w:rsidRDefault="00F4313C" w:rsidP="00460F9E">
      <w:pPr>
        <w:widowControl w:val="0"/>
        <w:autoSpaceDE w:val="0"/>
        <w:autoSpaceDN w:val="0"/>
        <w:spacing w:after="0" w:line="240" w:lineRule="auto"/>
        <w:rPr>
          <w:sz w:val="32"/>
          <w:szCs w:val="32"/>
        </w:rPr>
      </w:pPr>
      <w:r w:rsidRPr="00460F9E">
        <w:rPr>
          <w:b/>
          <w:sz w:val="32"/>
          <w:szCs w:val="32"/>
        </w:rPr>
        <w:t>Język niemiecki dla liceum i technikum – Podręcznik i Zeszyt ćwiczeń</w:t>
      </w:r>
      <w:r w:rsidRPr="00460F9E">
        <w:rPr>
          <w:b/>
          <w:sz w:val="32"/>
          <w:szCs w:val="32"/>
        </w:rPr>
        <w:tab/>
      </w:r>
      <w:r w:rsidRPr="00460F9E">
        <w:rPr>
          <w:b/>
          <w:sz w:val="32"/>
          <w:szCs w:val="32"/>
        </w:rPr>
        <w:tab/>
      </w:r>
    </w:p>
    <w:p w:rsidR="002E2068" w:rsidRDefault="002E2068" w:rsidP="002E2068">
      <w:pPr>
        <w:suppressAutoHyphens/>
        <w:spacing w:after="20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Wymagania edukacyjne zostały sformułowane zgodnie z założeniami podstawy programowej nauczania języka obcego nowożytnego nauczanego jako drugiego ( od początku lub jako kontynuacja po szkole podstawowej ) w liceum lub technikum. </w:t>
      </w:r>
    </w:p>
    <w:p w:rsidR="002E2068" w:rsidRDefault="002E2068" w:rsidP="002E2068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Stanowią one propozycję systemu oceny uczniów w klasach pracujących z podręcznikiem Schritte international NEU 2.</w:t>
      </w:r>
    </w:p>
    <w:p w:rsidR="002E2068" w:rsidRDefault="002E2068" w:rsidP="002E2068"/>
    <w:tbl>
      <w:tblPr>
        <w:tblW w:w="15559" w:type="dxa"/>
        <w:jc w:val="center"/>
        <w:tblLayout w:type="fixed"/>
        <w:tblLook w:val="0000"/>
      </w:tblPr>
      <w:tblGrid>
        <w:gridCol w:w="704"/>
        <w:gridCol w:w="1671"/>
        <w:gridCol w:w="31"/>
        <w:gridCol w:w="2522"/>
        <w:gridCol w:w="2553"/>
        <w:gridCol w:w="2549"/>
        <w:gridCol w:w="2553"/>
        <w:gridCol w:w="2976"/>
      </w:tblGrid>
      <w:tr w:rsidR="002E2068" w:rsidTr="00603CBF">
        <w:trPr>
          <w:trHeight w:val="841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2E2068" w:rsidRDefault="002E2068" w:rsidP="00603CBF">
            <w:pPr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2E2068" w:rsidRDefault="002E2068" w:rsidP="00603CBF">
            <w:pPr>
              <w:rPr>
                <w:rFonts w:eastAsia="Calibri"/>
                <w:b/>
                <w:sz w:val="16"/>
                <w:szCs w:val="16"/>
              </w:rPr>
            </w:pPr>
          </w:p>
          <w:p w:rsidR="002E2068" w:rsidRDefault="002E2068" w:rsidP="00603CBF">
            <w:pPr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>8: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Beruf und Arbeit</w:t>
            </w:r>
          </w:p>
          <w:p w:rsidR="002E2068" w:rsidRDefault="002E2068" w:rsidP="00603CBF">
            <w:pPr>
              <w:rPr>
                <w:rFonts w:eastAsia="Calibri"/>
                <w:b/>
                <w:sz w:val="16"/>
                <w:szCs w:val="16"/>
                <w:lang w:val="de-DE"/>
              </w:rPr>
            </w:pPr>
          </w:p>
        </w:tc>
      </w:tr>
      <w:tr w:rsidR="002E2068" w:rsidTr="00603CBF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068" w:rsidRDefault="002E2068" w:rsidP="00603CBF">
            <w:pPr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CELUJĄCA</w:t>
            </w:r>
          </w:p>
          <w:p w:rsidR="002E2068" w:rsidRDefault="002E2068" w:rsidP="00603CBF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BARDZO DOBRA</w:t>
            </w:r>
          </w:p>
          <w:p w:rsidR="002E2068" w:rsidRDefault="002E2068" w:rsidP="00603CBF">
            <w:pPr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color w:val="808080" w:themeColor="light1" w:themeShade="80"/>
              </w:rPr>
            </w:pPr>
            <w:r>
              <w:rPr>
                <w:rFonts w:eastAsia="Calibri"/>
                <w:b/>
              </w:rPr>
              <w:t>OCENA DOBRA</w:t>
            </w:r>
          </w:p>
          <w:p w:rsidR="002E2068" w:rsidRDefault="002E2068" w:rsidP="00603CBF">
            <w:pPr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DOSTATECZNA</w:t>
            </w:r>
          </w:p>
          <w:p w:rsidR="002E2068" w:rsidRDefault="002E2068" w:rsidP="00603CB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DOPUSZCZAJĄCA</w:t>
            </w:r>
          </w:p>
          <w:p w:rsidR="002E2068" w:rsidRDefault="002E2068" w:rsidP="00603CB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Uczeń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 zna zaawansowane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słownictwo w zakresie tematów: CZŁOWIEK </w:t>
            </w:r>
            <w:r>
              <w:rPr>
                <w:sz w:val="18"/>
                <w:szCs w:val="18"/>
              </w:rPr>
              <w:t>( dane personalne, umiejętności i zainteresowania 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EDUKACJA ( uczenie się, oceny szkolne 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zawody i związane z nimi czynności i obowiązki, miejsce pracy, praca dorywcza 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zwierzęta )</w:t>
            </w:r>
          </w:p>
          <w:p w:rsidR="002E2068" w:rsidRDefault="002E2068" w:rsidP="00603CBF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KULTURA ( tradycje i zwyczaje )</w:t>
            </w:r>
          </w:p>
          <w:p w:rsidR="002E2068" w:rsidRDefault="002E2068" w:rsidP="00603CBF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 xml:space="preserve">słownictwo w zakresie tematów: CZŁOWIEK </w:t>
            </w:r>
            <w:r>
              <w:rPr>
                <w:sz w:val="18"/>
                <w:szCs w:val="18"/>
              </w:rPr>
              <w:t>( dane personalne, umiejętności i zainteresowania 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EDUKACJA ( uczenie się, oceny szkolne 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zawody i związane z nimi czynności i obowiązki, miejsce pracy, praca dorywcza 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zwierzęta )</w:t>
            </w:r>
          </w:p>
          <w:p w:rsidR="002E2068" w:rsidRDefault="002E2068" w:rsidP="00603CBF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KULTURA ( tradycje i zwyczaje )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CZŁOWIEK </w:t>
            </w:r>
            <w:r>
              <w:rPr>
                <w:sz w:val="18"/>
                <w:szCs w:val="18"/>
              </w:rPr>
              <w:t>( dane personalne, umiejętności i zainteresowania 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EDUKACJA ( uczenie się, oceny szkolne 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zawody i związane z nimi czynności i obowiązki, miejsce pracy, praca dorywcza 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zwierzęta )</w:t>
            </w:r>
          </w:p>
          <w:p w:rsidR="002E2068" w:rsidRDefault="002E2068" w:rsidP="00603CBF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KULTURA ( tradycje i zwyczaje )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b/>
                <w:sz w:val="18"/>
                <w:szCs w:val="18"/>
              </w:rPr>
              <w:t>podstawowe</w:t>
            </w:r>
            <w:r>
              <w:rPr>
                <w:sz w:val="18"/>
                <w:szCs w:val="18"/>
              </w:rPr>
              <w:t>/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CZŁOWIEK </w:t>
            </w:r>
            <w:r>
              <w:rPr>
                <w:sz w:val="18"/>
                <w:szCs w:val="18"/>
              </w:rPr>
              <w:t>( dane personalne, umiejętności i zainteresowania 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EDUKACJA ( uczenie się, oceny szkolne 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zawody i związane z nimi czynności i obowiązki, miejsce pracy, praca dorywcza 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zwierzęta )</w:t>
            </w:r>
          </w:p>
          <w:p w:rsidR="002E2068" w:rsidRDefault="002E2068" w:rsidP="00603CBF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KULTURA ( tradycje i zwyczaje )</w:t>
            </w: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słabo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 xml:space="preserve">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                   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CZŁOWIEK </w:t>
            </w:r>
            <w:r>
              <w:rPr>
                <w:sz w:val="18"/>
                <w:szCs w:val="18"/>
              </w:rPr>
              <w:t>( dane personalne, umiejętności i zainteresowania 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EDUKACJA ( uczenie się, oceny </w:t>
            </w:r>
            <w:r>
              <w:rPr>
                <w:color w:val="000000"/>
                <w:sz w:val="18"/>
                <w:szCs w:val="18"/>
              </w:rPr>
              <w:lastRenderedPageBreak/>
              <w:t>szkolne 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PRACA ( zawody i związane z nimi czynności i obowiązki, miejsce pracy, praca dorywcza 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ŚWIAT PRZYRODY ( krajobraz, zwierzęta )</w:t>
            </w:r>
          </w:p>
          <w:p w:rsidR="002E2068" w:rsidRDefault="002E2068" w:rsidP="00603CBF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KULTURA ( tradycje i zwyczaje )</w:t>
            </w:r>
          </w:p>
          <w:p w:rsidR="002E2068" w:rsidRDefault="002E2068" w:rsidP="00603CBF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</w:p>
        </w:tc>
      </w:tr>
      <w:tr w:rsidR="002E2068" w:rsidTr="00603CBF">
        <w:trPr>
          <w:trHeight w:val="694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czas: vor, seit, für: vor einem Jahr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czas: vor, seit, für: vor einem Jahr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czas: vor, seit, für: vor einem Jahr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czas: vor, seit, für: vor einem Jahr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czas: vor, seit, für: vor einem Jahr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i haben: war, hatte,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2E2068" w:rsidTr="00603CBF">
        <w:trPr>
          <w:trHeight w:val="836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068" w:rsidRDefault="002E2068" w:rsidP="00603CBF">
            <w:pPr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2E2068" w:rsidRDefault="002E2068" w:rsidP="00603CBF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dotyczące wysłuchanego tekstu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2E2068" w:rsidRDefault="002E2068" w:rsidP="00603CBF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odpowiada na pytania </w:t>
            </w:r>
            <w:r>
              <w:rPr>
                <w:bCs/>
                <w:sz w:val="18"/>
                <w:szCs w:val="18"/>
              </w:rPr>
              <w:lastRenderedPageBreak/>
              <w:t>dotyczące wysłuchanego tekstu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2E2068" w:rsidRDefault="002E2068" w:rsidP="00603CBF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uzupełnia brakujące informacje w tekście</w:t>
            </w:r>
          </w:p>
          <w:p w:rsidR="002E2068" w:rsidRDefault="002E2068" w:rsidP="00603CBF">
            <w:pPr>
              <w:pStyle w:val="Akapitzlist1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2E2068" w:rsidRDefault="002E2068" w:rsidP="00603CBF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uzupełnia brakujące informacje w tekście</w:t>
            </w:r>
          </w:p>
          <w:p w:rsidR="002E2068" w:rsidRDefault="002E2068" w:rsidP="00603CBF">
            <w:pPr>
              <w:pStyle w:val="Akapitzlist1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2E2068" w:rsidRDefault="002E2068" w:rsidP="00603CBF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uzupełnia brakujące informacje w tekście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CZYTANIE</w:t>
            </w:r>
          </w:p>
          <w:p w:rsidR="002E2068" w:rsidRDefault="002E2068" w:rsidP="00603CBF">
            <w:pPr>
              <w:rPr>
                <w:b/>
              </w:rPr>
            </w:pPr>
          </w:p>
          <w:p w:rsidR="002E2068" w:rsidRDefault="002E2068" w:rsidP="00603CBF">
            <w:pPr>
              <w:rPr>
                <w:b/>
              </w:rPr>
            </w:pPr>
          </w:p>
          <w:p w:rsidR="002E2068" w:rsidRDefault="002E2068" w:rsidP="00603CBF">
            <w:pPr>
              <w:rPr>
                <w:b/>
              </w:rPr>
            </w:pPr>
          </w:p>
          <w:p w:rsidR="002E2068" w:rsidRDefault="002E2068" w:rsidP="00603CBF">
            <w:pPr>
              <w:rPr>
                <w:b/>
              </w:rPr>
            </w:pPr>
          </w:p>
          <w:p w:rsidR="002E2068" w:rsidRDefault="002E2068" w:rsidP="00603CBF">
            <w:pPr>
              <w:rPr>
                <w:b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 przeczytanym tekście (znajduje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(znajduje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 poprawnie lub popełniając nieliczne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przeczytanym tekście (znajduje</w:t>
            </w:r>
          </w:p>
          <w:p w:rsidR="002E2068" w:rsidRDefault="002E2068" w:rsidP="00603CBF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 )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  <w:shd w:val="clear" w:color="auto" w:fill="FFFF00"/>
              </w:rPr>
            </w:pPr>
            <w:r>
              <w:rPr>
                <w:b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gramatycznych,</w:t>
            </w:r>
            <w:r>
              <w:rPr>
                <w:b/>
                <w:sz w:val="18"/>
                <w:szCs w:val="18"/>
              </w:rPr>
              <w:t xml:space="preserve"> z łatwością </w:t>
            </w:r>
            <w:r>
              <w:rPr>
                <w:sz w:val="18"/>
                <w:szCs w:val="18"/>
              </w:rPr>
              <w:t>nazywa zawody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informuje o sytuacji zawodowej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w życiu prywatnym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 o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doświadczeniach zawodowych innych osób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przeprowadzić rozmowę telefoniczną na temat praktyk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rozmawia o wydarzeniach z przeszłości</w:t>
            </w:r>
          </w:p>
          <w:p w:rsidR="002E2068" w:rsidRDefault="002E2068" w:rsidP="00603CBF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informuje o sytuacji zawodowej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 o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wydarzeniach w życiu prywatnym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doświadczeniach zawodowych innych osób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przeprowadzić rozmowę telefoniczną na temat praktyk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rozmawia o wydarzeniach z przeszłości</w:t>
            </w:r>
          </w:p>
          <w:p w:rsidR="002E2068" w:rsidRDefault="002E2068" w:rsidP="00603CBF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informuje o sytuacji zawodowej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opowiada o wydarzeniach                   w życiu prywatnym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doświadczeniach zawodowych innych osób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przeprowadzić rozmowę telefoniczną na temat praktyk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wydarzeniach                    z przeszłości</w:t>
            </w:r>
          </w:p>
          <w:p w:rsidR="002E2068" w:rsidRDefault="002E2068" w:rsidP="00603CBF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informuje o sytuacji zawodowej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wydarzeniach w życiu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prywatnym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doświadczeniach zawodowych innych osób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przeprowadzić rozmowę telefoniczną na temat praktyk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rozmawia o wydarzeniach z przeszłości</w:t>
            </w:r>
          </w:p>
          <w:p w:rsidR="002E2068" w:rsidRDefault="002E2068" w:rsidP="00603CBF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informuje o sytuacji zawodowej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wydarzeniach w życiu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prywatnym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doświadczeniach zawodowych innych osób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przeprowadzić rozmowę telefoniczną na temat praktyk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rozmawia o wydarzeniach z przeszłości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</w:p>
        </w:tc>
      </w:tr>
      <w:tr w:rsidR="002E2068" w:rsidTr="00603CBF">
        <w:trPr>
          <w:trHeight w:val="269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2E2068" w:rsidRDefault="002E2068" w:rsidP="00603CBF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 prezentuje inną osobę na podstawie podanych informacji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               w którym przekazuje informacje stosując czas przeszły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ogłoszenie do Internetu na temat </w:t>
            </w:r>
            <w:r>
              <w:rPr>
                <w:sz w:val="18"/>
                <w:szCs w:val="18"/>
              </w:rPr>
              <w:lastRenderedPageBreak/>
              <w:t>pracy dorywczej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2E2068" w:rsidRDefault="002E2068" w:rsidP="00603CBF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 prezentuje inną osobę na podstawie podanych informacji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               w którym przekazuje informacje stosując czas przeszły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bez trudu</w:t>
            </w:r>
            <w:r>
              <w:rPr>
                <w:sz w:val="18"/>
                <w:szCs w:val="18"/>
              </w:rPr>
              <w:t xml:space="preserve"> pisze ogłoszenie do Internetu na temat pracy dorywczej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 i logiczny</w:t>
            </w:r>
            <w:r>
              <w:rPr>
                <w:sz w:val="18"/>
                <w:szCs w:val="18"/>
              </w:rPr>
              <w:t xml:space="preserve"> tekst, w którym prezentuje inną osobę na podstawie podanych informacji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 i logiczny</w:t>
            </w:r>
            <w:r>
              <w:rPr>
                <w:sz w:val="18"/>
                <w:szCs w:val="18"/>
              </w:rPr>
              <w:t xml:space="preserve"> tekst, w którym przekazuje informacje stosując czas przeszły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pisze ogłoszenie do Internetu na temat pracy dorywczej</w:t>
            </w:r>
          </w:p>
          <w:p w:rsidR="002E2068" w:rsidRDefault="002E2068" w:rsidP="00603CBF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2E2068" w:rsidRDefault="002E2068" w:rsidP="00603CBF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tekst, w którym prezentuje inną osobę na podstawie podanych informacji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 i nielogiczny</w:t>
            </w:r>
            <w:r>
              <w:rPr>
                <w:sz w:val="18"/>
                <w:szCs w:val="18"/>
              </w:rPr>
              <w:t xml:space="preserve"> tekst, w którym przekazuje informacje stosując czas przeszły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z Niemiec, w którym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w kilku zdaniach </w:t>
            </w:r>
            <w:r>
              <w:rPr>
                <w:sz w:val="18"/>
                <w:szCs w:val="18"/>
              </w:rPr>
              <w:t>pisze ogłoszenie do Internetu na temat pracy dorywczej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>tekst,</w:t>
            </w:r>
          </w:p>
          <w:p w:rsidR="002E2068" w:rsidRDefault="002E2068" w:rsidP="00603CBF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prezentuje inną osobę na podstawie podanych informacji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niespójny i nielogiczny</w:t>
            </w:r>
            <w:r>
              <w:rPr>
                <w:sz w:val="18"/>
                <w:szCs w:val="18"/>
              </w:rPr>
              <w:t xml:space="preserve"> tekst, w którym przekazuje informacje stosując czas przeszły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e-mail do kolegi z Niemiec, w którym opisuje praktyki w Niemczech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ogłoszenie do </w:t>
            </w:r>
            <w:r>
              <w:rPr>
                <w:sz w:val="18"/>
                <w:szCs w:val="18"/>
              </w:rPr>
              <w:lastRenderedPageBreak/>
              <w:t>Internetu na temat pracy dorywczej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2E2068" w:rsidTr="00603CBF">
        <w:trPr>
          <w:trHeight w:val="3738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2E2068" w:rsidRDefault="002E2068" w:rsidP="00603CB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współpracuje                 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                        ( podobieństw i różnic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stosuje strategie komunikacyjne ( domyśla się znaczenia wyrazów z kontekstu, rozumie tekst zawierający nieznane słowa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korzysta ze słownika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  <w:shd w:val="clear" w:color="auto" w:fill="FFFF0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współpracuje                 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                        ( podobieństw i różnic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stosuje strategie komunikacyjne ( domyśla się znaczenia wyrazów z kontekstu, rozumie tekst zawierający nieznane słowa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korzysta ze słownika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  <w:shd w:val="clear" w:color="auto" w:fill="FFFF00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świadomość językową            ( podobieństw i różnic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stosuje strategie komunikacyjne ( domyśla się znaczenia wyrazów z kontekstu, rozumie tekst zawierający nieznane słowa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słownika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źródeł informacji w języku obcym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współpracuje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 </w:t>
            </w:r>
            <w:r>
              <w:rPr>
                <w:sz w:val="18"/>
                <w:szCs w:val="18"/>
              </w:rPr>
              <w:t>świadomość językową                            ( podobieństw i różnic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stosuje strategie komunikacyjne ( domyśla się znaczenia wyrazów z kontekstu, rozumie tekst zawierający nieznane słowa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korzysta ze słownika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współpracuje          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świadomość językową              ( podobieństw i różnic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stosuje strategie komunikacyjne ( domyśla się znaczenia wyrazów                         z kontekstu, rozumie tekst zawierający nieznane słowa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korzysta ze słownika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2E2068" w:rsidTr="00603CBF">
        <w:trPr>
          <w:trHeight w:val="315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7C937"/>
          </w:tcPr>
          <w:p w:rsidR="002E2068" w:rsidRDefault="002E2068" w:rsidP="00603CBF">
            <w:pPr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7C937"/>
          </w:tcPr>
          <w:p w:rsidR="002E2068" w:rsidRDefault="002E2068" w:rsidP="00603CBF">
            <w:pPr>
              <w:rPr>
                <w:rFonts w:eastAsia="Calibri"/>
                <w:b/>
                <w:sz w:val="16"/>
                <w:szCs w:val="16"/>
              </w:rPr>
            </w:pPr>
          </w:p>
          <w:p w:rsidR="002E2068" w:rsidRDefault="002E2068" w:rsidP="00603CBF">
            <w:pPr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>9: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Unterwegs</w:t>
            </w:r>
          </w:p>
          <w:p w:rsidR="002E2068" w:rsidRDefault="002E2068" w:rsidP="00603CBF">
            <w:pPr>
              <w:pStyle w:val="Bezodstpw"/>
              <w:ind w:left="360"/>
              <w:rPr>
                <w:b/>
                <w:sz w:val="16"/>
                <w:szCs w:val="16"/>
              </w:rPr>
            </w:pPr>
          </w:p>
        </w:tc>
      </w:tr>
    </w:tbl>
    <w:p w:rsidR="002E2068" w:rsidRDefault="002E2068" w:rsidP="002E2068">
      <w:r>
        <w:br w:type="page"/>
      </w:r>
    </w:p>
    <w:tbl>
      <w:tblPr>
        <w:tblW w:w="15559" w:type="dxa"/>
        <w:jc w:val="center"/>
        <w:tblLayout w:type="fixed"/>
        <w:tblLook w:val="0000"/>
      </w:tblPr>
      <w:tblGrid>
        <w:gridCol w:w="704"/>
        <w:gridCol w:w="1671"/>
        <w:gridCol w:w="31"/>
        <w:gridCol w:w="2522"/>
        <w:gridCol w:w="2553"/>
        <w:gridCol w:w="2549"/>
        <w:gridCol w:w="2553"/>
        <w:gridCol w:w="2976"/>
      </w:tblGrid>
      <w:tr w:rsidR="002E2068" w:rsidTr="00603CBF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ageBreakBefore/>
              <w:rPr>
                <w:b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OCENA CELUJĄCA</w:t>
            </w:r>
          </w:p>
          <w:p w:rsidR="002E2068" w:rsidRDefault="002E2068" w:rsidP="00603CBF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BARDZO DOBRA</w:t>
            </w:r>
          </w:p>
          <w:p w:rsidR="002E2068" w:rsidRDefault="002E2068" w:rsidP="00603CBF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DOBRA</w:t>
            </w:r>
          </w:p>
          <w:p w:rsidR="002E2068" w:rsidRDefault="002E2068" w:rsidP="00603CBF">
            <w:pPr>
              <w:pStyle w:val="Bezodstpw"/>
              <w:jc w:val="center"/>
              <w:rPr>
                <w:b/>
              </w:rPr>
            </w:pPr>
          </w:p>
          <w:p w:rsidR="002E2068" w:rsidRDefault="002E2068" w:rsidP="00603CBF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DOSTATECZNA</w:t>
            </w:r>
          </w:p>
          <w:p w:rsidR="002E2068" w:rsidRDefault="002E2068" w:rsidP="00603CBF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OCENA DOPUSZCZAJĄCA</w:t>
            </w:r>
          </w:p>
          <w:p w:rsidR="002E2068" w:rsidRDefault="002E2068" w:rsidP="00603CBF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</w:tr>
      <w:tr w:rsidR="002E2068" w:rsidTr="00603CBF">
        <w:trPr>
          <w:trHeight w:val="1859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068" w:rsidRDefault="002E2068" w:rsidP="00603CBF">
            <w:pPr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zna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nazywanie członków rodziny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PODRÓŻOANIE I TURYSTYKA ( środki transportu i korzystanie               z nich, orientacja w terenie, hotel, wycieczki i zwiedzanie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NAUKA I TECHNIKA</w:t>
            </w:r>
            <w:r>
              <w:rPr>
                <w:color w:val="000000"/>
                <w:sz w:val="18"/>
                <w:szCs w:val="18"/>
              </w:rPr>
              <w:t xml:space="preserve"> ( korzystanie z podstawowych urządzeń technicznych )</w:t>
            </w:r>
            <w:r>
              <w:rPr>
                <w:sz w:val="18"/>
                <w:szCs w:val="18"/>
              </w:rPr>
              <w:t>,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tradycje i zwyczaje: karnawałowe )</w:t>
            </w: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 xml:space="preserve">słownictwo w zakresie tematów: ŻYCIE PRYWATNE 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nazywanie członków rodziny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PODRÓŻOANIE I TURYSTYKA ( środki transportu i korzystanie               z nich, orientacja w terenie, hotel, wycieczki i zwiedzanie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NAUKA I TECHNIKA</w:t>
            </w:r>
            <w:r>
              <w:rPr>
                <w:color w:val="000000"/>
                <w:sz w:val="18"/>
                <w:szCs w:val="18"/>
              </w:rPr>
              <w:t xml:space="preserve"> ( korzystanie z podstawowych urządzeń technicznych )</w:t>
            </w:r>
            <w:r>
              <w:rPr>
                <w:sz w:val="18"/>
                <w:szCs w:val="18"/>
              </w:rPr>
              <w:t>,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tradycje i zwyczaje: karnawałowe )</w:t>
            </w:r>
          </w:p>
          <w:p w:rsidR="002E2068" w:rsidRDefault="002E2068" w:rsidP="00603CBF">
            <w:pPr>
              <w:pStyle w:val="Bezodstpw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dobrze zna 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nazywanie członków rodziny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PODRÓŻOANIE I TURYSTYKA ( środki transportu i korzystanie               z nich, orientacja w terenie, hotel, wycieczki i zwiedzanie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NAUKA I TECHNIKA</w:t>
            </w:r>
            <w:r>
              <w:rPr>
                <w:color w:val="000000"/>
                <w:sz w:val="18"/>
                <w:szCs w:val="18"/>
              </w:rPr>
              <w:t xml:space="preserve"> ( korzystanie z podstawowych urządzeń technicznych )</w:t>
            </w:r>
            <w:r>
              <w:rPr>
                <w:sz w:val="18"/>
                <w:szCs w:val="18"/>
              </w:rPr>
              <w:t>,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tradycje i zwyczaje: karnawałowe )</w:t>
            </w: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b/>
                <w:sz w:val="18"/>
                <w:szCs w:val="18"/>
              </w:rPr>
              <w:t>podstawowe</w:t>
            </w:r>
            <w:r>
              <w:rPr>
                <w:sz w:val="18"/>
                <w:szCs w:val="18"/>
              </w:rPr>
              <w:t>/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nazywanie członków rodziny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PODRÓŻOANIE I TURYSTYKA ( środki transportu i korzystanie               z nich, orientacja w terenie, hotel, wycieczki i zwiedzanie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NAUKA I TECHNIKA</w:t>
            </w:r>
            <w:r>
              <w:rPr>
                <w:color w:val="000000"/>
                <w:sz w:val="18"/>
                <w:szCs w:val="18"/>
              </w:rPr>
              <w:t xml:space="preserve"> ( korzystanie z podstawowych urządzeń technicznych )</w:t>
            </w:r>
            <w:r>
              <w:rPr>
                <w:sz w:val="18"/>
                <w:szCs w:val="18"/>
              </w:rPr>
              <w:t>,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tradycje i zwyczaje: karnawałowe )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słabo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 xml:space="preserve">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ŻYCIE PRYWATNE </w:t>
            </w:r>
            <w:r>
              <w:rPr>
                <w:sz w:val="18"/>
                <w:szCs w:val="18"/>
              </w:rPr>
              <w:t>( nazywanie członków rodziny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PODRÓŻOANIE I TURYSTYKA ( środki transportu i korzystanie               z nich, orientacja w terenie, hotel, wycieczki i zwiedzanie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NAUKA I TECHNIKA</w:t>
            </w:r>
            <w:r>
              <w:rPr>
                <w:color w:val="000000"/>
                <w:sz w:val="18"/>
                <w:szCs w:val="18"/>
              </w:rPr>
              <w:t xml:space="preserve"> ( korzystanie z podstawowych urządzeń technicznych )</w:t>
            </w:r>
            <w:r>
              <w:rPr>
                <w:sz w:val="18"/>
                <w:szCs w:val="18"/>
              </w:rPr>
              <w:t>,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tradycje i zwyczaje: karnawałowe )</w:t>
            </w:r>
          </w:p>
          <w:p w:rsidR="002E2068" w:rsidRDefault="002E2068" w:rsidP="00603CBF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zna szyk zdania                                         z czasownikiem modalnymi               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zaimek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odmienia czasownik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helfen</w:t>
            </w:r>
          </w:p>
          <w:p w:rsidR="002E2068" w:rsidRDefault="002E2068" w:rsidP="00603CBF">
            <w:pPr>
              <w:pStyle w:val="Akapitzlist"/>
              <w:ind w:left="360"/>
              <w:rPr>
                <w:b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>zna szyk zdania                                         z czasownikiem modalnymi               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zaimek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helfen</w:t>
            </w:r>
          </w:p>
          <w:p w:rsidR="002E2068" w:rsidRDefault="002E2068" w:rsidP="00603CBF">
            <w:pPr>
              <w:pStyle w:val="Akapitzlist"/>
              <w:ind w:left="360"/>
              <w:rPr>
                <w:b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zna szyk zdania                                         z czasownikiem modalnymi               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zaimek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zna szyk zdania                                         z czasownikiem modalnymi               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zaimek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często 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szyk zdania                                         z czasownikiem modalnymi              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sz w:val="18"/>
                <w:szCs w:val="18"/>
                <w:lang w:eastAsia="en-US"/>
              </w:rPr>
              <w:t xml:space="preserve"> stosować je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sz w:val="18"/>
                <w:szCs w:val="18"/>
                <w:lang w:eastAsia="en-US"/>
              </w:rPr>
              <w:t xml:space="preserve"> stosować                      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</w:p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rozwiązuje zadania sprawdzające znajomość</w:t>
            </w:r>
          </w:p>
          <w:p w:rsidR="002E2068" w:rsidRDefault="002E2068" w:rsidP="00603CBF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2E2068" w:rsidRDefault="002E2068" w:rsidP="00603CBF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2E2068" w:rsidRDefault="002E2068" w:rsidP="00603CBF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2E2068" w:rsidRDefault="002E2068" w:rsidP="00603CBF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2E2068" w:rsidTr="00603CBF">
        <w:trPr>
          <w:trHeight w:val="694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068" w:rsidRDefault="002E2068" w:rsidP="00603CBF">
            <w:pPr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tekście(określa główną myśl tekstu; znajduje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informacje do osób lub ilustracji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2E2068" w:rsidRDefault="002E2068" w:rsidP="00603CBF">
            <w:pPr>
              <w:pStyle w:val="Akapitzlist1"/>
              <w:ind w:left="360"/>
              <w:rPr>
                <w:bCs/>
                <w:sz w:val="18"/>
                <w:szCs w:val="18"/>
              </w:rPr>
            </w:pP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tekście(określa główną myśl tekstu; znajduje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informacje do osób lub ilustracji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2E2068" w:rsidRDefault="002E2068" w:rsidP="00603CBF">
            <w:pPr>
              <w:pStyle w:val="Akapitzlist1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informacje do </w:t>
            </w:r>
            <w:r>
              <w:rPr>
                <w:bCs/>
                <w:sz w:val="18"/>
                <w:szCs w:val="18"/>
              </w:rPr>
              <w:lastRenderedPageBreak/>
              <w:t>osób lub ilustracji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2E2068" w:rsidRDefault="002E2068" w:rsidP="00603CBF">
            <w:pPr>
              <w:pStyle w:val="Akapitzlist1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informacje do </w:t>
            </w:r>
            <w:r>
              <w:rPr>
                <w:bCs/>
                <w:sz w:val="18"/>
                <w:szCs w:val="18"/>
              </w:rPr>
              <w:lastRenderedPageBreak/>
              <w:t>osób lub ilustracji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2E2068" w:rsidRDefault="002E2068" w:rsidP="00603CBF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tekście(określa główną myśl tekstu; znajduje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informacje do osób </w:t>
            </w:r>
            <w:r>
              <w:rPr>
                <w:bCs/>
                <w:sz w:val="18"/>
                <w:szCs w:val="18"/>
              </w:rPr>
              <w:lastRenderedPageBreak/>
              <w:t>lub ilustracji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2E2068" w:rsidRDefault="002E2068" w:rsidP="00603CBF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(określa intencje autora tekstu, znajduje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(określa intencje autora tekstu, znajduje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(określa intencje autora tekstu, 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(określa intencje autora tekstu, 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(określa intencje autora tekstu, znajduje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2E2068" w:rsidRDefault="002E2068" w:rsidP="00603CBF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uzyskać podstawowe </w:t>
            </w:r>
            <w:r>
              <w:rPr>
                <w:sz w:val="18"/>
                <w:szCs w:val="18"/>
                <w:lang w:eastAsia="en-US"/>
              </w:rPr>
              <w:lastRenderedPageBreak/>
              <w:t>informacje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rezerwuje hotel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2E2068" w:rsidRDefault="002E2068" w:rsidP="00603CBF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i uzyskać podstawowe informacje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rezerwuje hotel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potrafi zapytać i uzyskać podstawowe informacje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i formułuje prośbę i polecenie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musi zrobić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wolno, a czego nie wolno zrobić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rezerwuje hotel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2E2068" w:rsidRDefault="002E2068" w:rsidP="00603CBF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i uzyskać podstawowe informacje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kilku słowach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rezerwuje hotel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2E2068" w:rsidRDefault="002E2068" w:rsidP="00603CBF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uzyskać podstawowe informacje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rozumie                                </w:t>
            </w:r>
            <w:r>
              <w:rPr>
                <w:sz w:val="18"/>
                <w:szCs w:val="18"/>
                <w:lang w:eastAsia="en-US"/>
              </w:rPr>
              <w:lastRenderedPageBreak/>
              <w:t>i formułuje prośbę i polecenie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rezerwuje hotel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 xml:space="preserve"> formułuje wypowiedź na temat, co wolno, a czego nie wolno robić w szkole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e-mail – pozdrowienia z Salzburga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polskim podane w zadaniu informacje sformułowane w języku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niemieckim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          z wakacji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e-mail do koleżanki na temat wycieczki do Żelazowej Woli ( gdzie znajduje się Żelazowa Wola,               z czego słynie, opisuje, co zwiedził, pisze o wrażeniach               z pobytu )uwzględniając                    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2E2068" w:rsidRDefault="002E2068" w:rsidP="00603CBF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temat, co wolno, a czego nie wolno robić w szkole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e-mail – pozdrowienia z Salzburga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polskim podane w zadaniu informacje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niemieckim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          z wakacji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e-mail do koleżanki na temat wycieczki do Żelazowej Woli ( gdzie znajduje się Żelazowa Wola,               z czego słynie, opisuje, co zwiedził, pisze o wrażeniach               z pobytu )uwzględniając                    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2E2068" w:rsidRDefault="002E2068" w:rsidP="00603CBF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formułuje wypowiedź na temat, co wolno, a czego nie wolno robić w szkole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– pozdrowienia                  z Salzburga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wypełnić formularz meldunkowy w hostelu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polskim podane w zadaniu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 w języku niemieckim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e-mail z wakacji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e-mail do koleżanki na temat wycieczki do Żelazowej Woli ( gdzie znajduje się Żelazowa Wola, z czego słynie, opisuje, co zwiedził, pisze o wrażeniach z pobytu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wypowiedź na temat, co wolno, a czego nie wolno robić w szkole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pisze e-mail – pozdrowienia z Salzburga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polskim podane w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zadaniu informacje sformułowane w języku niemieckim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z wakacji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e-mail do koleżanki na temat wycieczki do Żelazowej Woli ( gdzie znajduje się Żelazowa Wola,  z czego słynie, opisuje, co zwiedził, pisze o wrażeniach z pobytu )uwzględniając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2E2068" w:rsidRDefault="002E2068" w:rsidP="00603CBF">
            <w:pPr>
              <w:pStyle w:val="Akapitzlist1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komunikację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>formułuje wypowiedź na temat, co wolno, a czego nie wolno robić w szkole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e-mail – pozdrowienia z Salzburga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polskim podane w zadaniu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 w języku niemieckim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          z wakacji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e-mail do koleżanki na temat wycieczki do Żelazowej Woli ( gdzie znajduje się Żelazowa Wola,               z czego słynie, opisuje, co zwiedził, pisze o wrażeniach               z pobytu )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                    i rozwijając podane kwestie</w:t>
            </w:r>
          </w:p>
        </w:tc>
      </w:tr>
      <w:tr w:rsidR="002E2068" w:rsidTr="00603CBF">
        <w:trPr>
          <w:trHeight w:val="841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ROZWIJANIE</w:t>
            </w:r>
          </w:p>
          <w:p w:rsidR="002E2068" w:rsidRDefault="002E2068" w:rsidP="00603CB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współpracuje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ponadpodstawową wiedzę o krajach niemieckojęzycznych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świadomość językową ( podobieństw i różnic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współpracuje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niemieckim– media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świadomość językową ( podobieństw i różnic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korzysta ze źródeł informacji</w:t>
            </w:r>
          </w:p>
          <w:p w:rsidR="002E2068" w:rsidRDefault="002E2068" w:rsidP="00603CBF">
            <w:pPr>
              <w:pStyle w:val="Bezodstpw"/>
              <w:ind w:left="360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niemieckim– media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świadomość językową   ( podobieństw i różnic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 xml:space="preserve"> współpracuje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korzysta ze źródeł informacji w języku niemieckim</w:t>
            </w:r>
          </w:p>
          <w:p w:rsidR="002E2068" w:rsidRDefault="002E2068" w:rsidP="00603CBF">
            <w:pPr>
              <w:pStyle w:val="Bezodstpw"/>
              <w:ind w:left="360"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– media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niewielką </w:t>
            </w:r>
            <w:r>
              <w:rPr>
                <w:sz w:val="18"/>
                <w:szCs w:val="18"/>
              </w:rPr>
              <w:t>wiedzę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niewielką </w:t>
            </w:r>
            <w:r>
              <w:rPr>
                <w:sz w:val="18"/>
                <w:szCs w:val="18"/>
              </w:rPr>
              <w:t>świadomość językową ( podobieństw i różnic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współpracuje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korzysta ze źródeł informacji w języku niemieckim– media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świadomość językową ( podobieństw i różnic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2E2068" w:rsidTr="00603CBF">
        <w:trPr>
          <w:trHeight w:val="557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2E2068" w:rsidRDefault="002E2068" w:rsidP="00603CBF">
            <w:pPr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2E2068" w:rsidRDefault="002E2068" w:rsidP="00603CBF">
            <w:pPr>
              <w:rPr>
                <w:rFonts w:eastAsia="Calibri"/>
                <w:b/>
                <w:sz w:val="16"/>
                <w:szCs w:val="16"/>
              </w:rPr>
            </w:pPr>
          </w:p>
          <w:p w:rsidR="002E2068" w:rsidRDefault="002E2068" w:rsidP="00603CBF">
            <w:pPr>
              <w:jc w:val="center"/>
              <w:rPr>
                <w:rFonts w:eastAsia="Calibri"/>
                <w:b/>
                <w:sz w:val="28"/>
                <w:szCs w:val="28"/>
                <w:lang w:val="de-DE"/>
              </w:rPr>
            </w:pPr>
            <w:r>
              <w:rPr>
                <w:rFonts w:eastAsia="Calibri"/>
                <w:b/>
                <w:sz w:val="32"/>
                <w:szCs w:val="32"/>
                <w:lang w:val="de-DE"/>
              </w:rPr>
              <w:t>Lektion</w:t>
            </w:r>
            <w:r>
              <w:rPr>
                <w:rFonts w:eastAsia="Calibri"/>
                <w:b/>
                <w:sz w:val="32"/>
                <w:szCs w:val="32"/>
              </w:rPr>
              <w:t>10:</w:t>
            </w:r>
            <w:r>
              <w:rPr>
                <w:rFonts w:eastAsia="Calibri"/>
                <w:b/>
                <w:sz w:val="28"/>
                <w:szCs w:val="28"/>
                <w:lang w:val="de-DE"/>
              </w:rPr>
              <w:t>Gesundheit und Krankheit</w:t>
            </w:r>
          </w:p>
          <w:p w:rsidR="002E2068" w:rsidRDefault="002E2068" w:rsidP="00603CBF">
            <w:pPr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2E2068" w:rsidTr="00603CBF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OCENA CELUJĄCA</w:t>
            </w:r>
          </w:p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OCENA BARDZO DOBRA</w:t>
            </w:r>
          </w:p>
          <w:p w:rsidR="002E2068" w:rsidRDefault="002E2068" w:rsidP="00603CBF">
            <w:pPr>
              <w:pStyle w:val="Bezodstpw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OCENA DOBRA</w:t>
            </w:r>
          </w:p>
          <w:p w:rsidR="002E2068" w:rsidRDefault="002E2068" w:rsidP="00603CBF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color w:val="808080" w:themeColor="light1" w:themeShade="80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OCENA DOSTATECZNA</w:t>
            </w:r>
          </w:p>
          <w:p w:rsidR="002E2068" w:rsidRDefault="002E2068" w:rsidP="00603CBF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OCENA DOPUSZCZAJĄCA</w:t>
            </w:r>
          </w:p>
          <w:p w:rsidR="002E2068" w:rsidRDefault="002E2068" w:rsidP="00603CBF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Uczeń</w:t>
            </w:r>
          </w:p>
        </w:tc>
      </w:tr>
      <w:tr w:rsidR="002E2068" w:rsidTr="00603CBF">
        <w:trPr>
          <w:trHeight w:val="1545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068" w:rsidRDefault="002E2068" w:rsidP="00603CBF">
            <w:pPr>
              <w:ind w:left="113" w:right="11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ŚRODKI JĘZYKOWE</w:t>
            </w:r>
          </w:p>
          <w:p w:rsidR="002E2068" w:rsidRDefault="002E2068" w:rsidP="00603CBF">
            <w:pPr>
              <w:ind w:left="113" w:right="113"/>
              <w:rPr>
                <w:b/>
              </w:rPr>
            </w:pPr>
          </w:p>
          <w:p w:rsidR="002E2068" w:rsidRDefault="002E2068" w:rsidP="00603CBF">
            <w:pPr>
              <w:ind w:left="113" w:right="113"/>
              <w:rPr>
                <w:b/>
              </w:rPr>
            </w:pPr>
          </w:p>
          <w:p w:rsidR="002E2068" w:rsidRDefault="002E2068" w:rsidP="00603CBF">
            <w:pPr>
              <w:ind w:left="113" w:right="113"/>
              <w:rPr>
                <w:b/>
              </w:rPr>
            </w:pPr>
          </w:p>
          <w:p w:rsidR="002E2068" w:rsidRDefault="002E2068" w:rsidP="00603CBF">
            <w:pPr>
              <w:ind w:left="113" w:right="113"/>
              <w:rPr>
                <w:b/>
              </w:rPr>
            </w:pPr>
          </w:p>
          <w:p w:rsidR="002E2068" w:rsidRDefault="002E2068" w:rsidP="00603CBF">
            <w:pPr>
              <w:ind w:left="113" w:right="113"/>
              <w:rPr>
                <w:b/>
              </w:rPr>
            </w:pPr>
          </w:p>
          <w:p w:rsidR="002E2068" w:rsidRDefault="002E2068" w:rsidP="00603CBF">
            <w:pPr>
              <w:ind w:left="113" w:right="113"/>
              <w:rPr>
                <w:b/>
              </w:rPr>
            </w:pPr>
            <w:r>
              <w:rPr>
                <w:b/>
              </w:rPr>
              <w:t>JĘZYKOWE</w:t>
            </w:r>
          </w:p>
          <w:p w:rsidR="002E2068" w:rsidRDefault="002E2068" w:rsidP="00603CBF">
            <w:pPr>
              <w:ind w:left="113" w:right="113"/>
              <w:rPr>
                <w:b/>
              </w:rPr>
            </w:pPr>
          </w:p>
          <w:p w:rsidR="002E2068" w:rsidRDefault="002E2068" w:rsidP="00603CBF">
            <w:pPr>
              <w:ind w:left="113" w:right="113"/>
              <w:rPr>
                <w:b/>
              </w:rPr>
            </w:pPr>
          </w:p>
          <w:p w:rsidR="002E2068" w:rsidRDefault="002E2068" w:rsidP="00603CBF">
            <w:pPr>
              <w:ind w:left="113" w:right="113"/>
              <w:rPr>
                <w:b/>
              </w:rPr>
            </w:pPr>
          </w:p>
          <w:p w:rsidR="002E2068" w:rsidRDefault="002E2068" w:rsidP="00603CBF">
            <w:pPr>
              <w:ind w:left="113" w:right="113"/>
              <w:rPr>
                <w:b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wygląd zewnętrzny ),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 ),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tradycje i zwyczaje ),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ZDROWIE ( samopoczucie, choroby, ich objawy i leczenie ),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rośliny i zwierzęta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 )</w:t>
            </w:r>
          </w:p>
          <w:p w:rsidR="002E2068" w:rsidRDefault="002E2068" w:rsidP="00603CBF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wygląd zewnętrzny ),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 ),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tradycje i zwyczaje ),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ZDROWIE ( samopoczucie, choroby, ich objawy i leczenie ),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rośliny i zwierzęta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 )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zakresie tematów: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wygląd zewnętrzny )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 )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tradycje i zwyczaje )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ZDROWIE ( samopoczucie, choroby, ich objawy i leczenie )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rośliny i zwierzęta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   i związane z nimi czynności obowiązki, miejsce pracy )</w:t>
            </w:r>
          </w:p>
          <w:p w:rsidR="002E2068" w:rsidRDefault="002E2068" w:rsidP="00603CBF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zna </w:t>
            </w:r>
            <w:r>
              <w:rPr>
                <w:b/>
                <w:sz w:val="18"/>
                <w:szCs w:val="18"/>
              </w:rPr>
              <w:t>podstawowe</w:t>
            </w:r>
            <w:r>
              <w:rPr>
                <w:sz w:val="18"/>
                <w:szCs w:val="18"/>
              </w:rPr>
              <w:t>/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wygląd zewnętrzny ),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 ),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tradycje i zwyczaje ),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ZDROWIE ( samopoczucie, choroby, ich objawy i leczenie ),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rośliny i zwierzęta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 )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słabo</w:t>
            </w:r>
            <w:r>
              <w:rPr>
                <w:sz w:val="18"/>
                <w:szCs w:val="18"/>
              </w:rPr>
              <w:t xml:space="preserve"> zna </w:t>
            </w:r>
            <w:r>
              <w:rPr>
                <w:b/>
                <w:sz w:val="18"/>
                <w:szCs w:val="18"/>
              </w:rPr>
              <w:t xml:space="preserve">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wygląd zewnętrzny ),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( czynności życia codziennego ),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tradycje i zwyczaje ),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ZDROWIE ( samopoczucie, choroby, ich objawy i leczenie ),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ŚWIAT PRZYRODY ( rośliny i zwierzęta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PRACA ( popularne zawody                           i związane z nimi czynności obowiązki, miejsce pracy )</w:t>
            </w: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2E2068" w:rsidTr="00603CBF">
        <w:trPr>
          <w:trHeight w:val="3104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sollen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stosować  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w praktyce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potrafije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istosuje ją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                     w praktyce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                     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potrafije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w praktyce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potrafije stosować                     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w praktyce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                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potrafije stosować                     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                           w praktyce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tekście, dopasowanie reakcji do 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 ( uzupełnianie luk w tekście, dopasowanie reakcji do sytuacji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tekście, dopasowanie reakcji do 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tekście, dopasowanie reakcji do sytuacji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tekście, dopasowanie reakcji do sytuacji )</w:t>
            </w:r>
          </w:p>
        </w:tc>
      </w:tr>
      <w:tr w:rsidR="002E2068" w:rsidTr="00603CBF">
        <w:trPr>
          <w:trHeight w:val="1784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068" w:rsidRDefault="002E2068" w:rsidP="00603CBF">
            <w:pPr>
              <w:ind w:left="113" w:right="113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2E2068" w:rsidRDefault="002E2068" w:rsidP="00603CBF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2E2068" w:rsidRDefault="002E2068" w:rsidP="00603CBF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2E2068" w:rsidRDefault="002E2068" w:rsidP="00603CBF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2E2068" w:rsidRDefault="002E2068" w:rsidP="00603CBF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(określa główną myśl poszczególnych części tekstu, rozpoznaje związki pomiędzy poszczególnymi częściami tekstu)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określa kontekst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wypowiedzi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2E2068" w:rsidRDefault="002E2068" w:rsidP="00603CBF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2E2068" w:rsidRDefault="002E2068" w:rsidP="00603CBF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(określa główną myśl poszczególnych części tekstu, rozpoznaje związki pomiędzy poszczególnymi częściami tekstu)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określa kontekst wypowiedzi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2E2068" w:rsidRDefault="002E2068" w:rsidP="00603CBF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2E2068" w:rsidRDefault="002E2068" w:rsidP="00603CBF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(określa główną myśl poszczególnych części tekstu, rozpoznaje związki pomiędzy poszczególnymi częściami tekstu)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określa kontekst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wypowiedzi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2E2068" w:rsidRDefault="002E2068" w:rsidP="00603CBF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przeczytanym tekście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(określa główną myśl poszczególnych części tekstu, rozpoznaje związki pomiędzy poszczególnymi częściami tekstu)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określa intencje autora tekstu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2E2068" w:rsidRDefault="002E2068" w:rsidP="00603CBF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(określa główną myśl poszczególnych części tekstu, rozpoznaje związki pomiędzy poszczególnymi częściami tekstu)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2E2068" w:rsidRDefault="002E2068" w:rsidP="00603CBF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układa informacje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o zdrowiu i samopoczuciu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wskazówki oraz rady dotyczące zdrowia i potrafi je udzielić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 w języku niemieckim informacje sformułowane w języku 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o zdrowiu i samopoczuciu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wskazówki oraz rady dotyczące zdrowia i potrafi je udzielić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zdrowiu                                  i samopoczuciu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wskazówki oraz rady dotyczące zdrowia i potrafi je udzielić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:rsidR="002E2068" w:rsidRDefault="002E2068" w:rsidP="00603CBF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  <w:p w:rsidR="002E2068" w:rsidRDefault="002E2068" w:rsidP="00603CBF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potrafi prowadzić rozmowę o zdrowiu             i samopoczuciu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rozumie wskazówki oraz rady dotyczące zdrowia                    i potrafi je udzielić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:rsidR="002E2068" w:rsidRDefault="002E2068" w:rsidP="00603CBF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o zdrowiu                                i samopoczuciu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rozumie wskazówki oraz rady dotyczące zdrowia                 i potrafi je udzielić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:rsidR="002E2068" w:rsidRDefault="002E2068" w:rsidP="00603CBF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szczegółowe </w:t>
            </w:r>
            <w:r>
              <w:rPr>
                <w:sz w:val="18"/>
                <w:szCs w:val="18"/>
              </w:rPr>
              <w:t>zapytanie do Niemiec, Austrii lub Szwajcarii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tekst                      w formie e – maila                               z zapytaniem do schroniska młodzieżowego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uwzględnia formalny i nieformalny styl wypowiedzi pisemnej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w formie e-maila,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ustala nowy termin wizyty lekarskiej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szczegółowe </w:t>
            </w:r>
            <w:r>
              <w:rPr>
                <w:sz w:val="18"/>
                <w:szCs w:val="18"/>
              </w:rPr>
              <w:t>zapytanie do Niemiec, Austrii lub Szwajcarii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tekst                      w formie e – maila                               z zapytaniem do schroniska młodzieżowego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uwzględnia formalny i nieformalny styl wypowiedzi pisemnej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w formie e-maila,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ustala nowy termin wizyty lekarskiej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sms do koleżanki lub kolegi z klasy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zapytanie do Niemiec, Austrii lub Szwajcarii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 w formie e – maila                z zapytaniem do schroniska młodzieżowego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uwzględnia formalny                                i nieformalny styl wypowiedzi pisemnej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 w formie e-maila,             w którym ustala nowy termin wizyty lekarskiej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sformułowane w tym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języku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zapytanie do Niemiec, Austrii lub Szwajcarii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tekst w formie e – maila z zapytaniem do schroniska młodzieżowego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uwzględnia formalny  i nieformalny styl wypowiedzi pisemnej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w formie e-maila,         w którym </w:t>
            </w:r>
            <w:r>
              <w:rPr>
                <w:b/>
                <w:sz w:val="18"/>
                <w:szCs w:val="18"/>
              </w:rPr>
              <w:t xml:space="preserve">w kilu zdaniach </w:t>
            </w:r>
            <w:r>
              <w:rPr>
                <w:sz w:val="18"/>
                <w:szCs w:val="18"/>
              </w:rPr>
              <w:t>ustala nowy termin wizyty lekarskiej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zapytanie do Niemiec, Austrii lub Szwajcarii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tekst w formie e – maila z zapytaniem do schroniska młodzieżowego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uwzględnia formalny i nieformalny styl wypowiedzi pisemnej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 w formie e-maila, w którym ustala nowy termin wizyty lekarskiej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</w:tc>
      </w:tr>
      <w:tr w:rsidR="002E2068" w:rsidTr="00603CBF">
        <w:trPr>
          <w:trHeight w:val="3344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współpracuje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sz w:val="18"/>
                <w:szCs w:val="18"/>
              </w:rPr>
              <w:t xml:space="preserve"> świadomość językową                                  ( podobieństw i różnic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                   ( media )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ponadpodstawową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współpracuje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sz w:val="18"/>
                <w:szCs w:val="18"/>
              </w:rPr>
              <w:t xml:space="preserve"> świadomość językową                                  ( podobieństw i różnic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                   ( media )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świadomość językową          ( podobieństw i różnic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źródeł informacji             w języku obcym ( media )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             o krajach niemieckojęzycznych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współpracuje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niewielką </w:t>
            </w:r>
            <w:r>
              <w:rPr>
                <w:sz w:val="18"/>
                <w:szCs w:val="18"/>
              </w:rPr>
              <w:t>świadomość językową ( podobieństw i różnic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niekiedy</w:t>
            </w:r>
            <w:r>
              <w:rPr>
                <w:sz w:val="18"/>
                <w:szCs w:val="18"/>
              </w:rPr>
              <w:t xml:space="preserve"> korzysta ze źródeł informacji w języku obcym                ( media )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>współpracuje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świadomość językową                        ( podobieństw i różnic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rzadko</w:t>
            </w:r>
            <w:r>
              <w:rPr>
                <w:sz w:val="18"/>
                <w:szCs w:val="18"/>
              </w:rPr>
              <w:t xml:space="preserve"> korzysta ze źródeł informacji w języku obcym                ( media )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</w:tr>
      <w:tr w:rsidR="002E2068" w:rsidTr="00603CBF">
        <w:trPr>
          <w:trHeight w:val="1238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2E2068" w:rsidRDefault="002E2068" w:rsidP="00603CBF">
            <w:pPr>
              <w:pStyle w:val="Bezodstpw"/>
              <w:ind w:left="3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2E2068" w:rsidRDefault="002E2068" w:rsidP="00603CBF">
            <w:pPr>
              <w:pStyle w:val="Bezodstpw"/>
              <w:ind w:left="360"/>
              <w:jc w:val="center"/>
              <w:rPr>
                <w:b/>
                <w:sz w:val="16"/>
                <w:szCs w:val="16"/>
              </w:rPr>
            </w:pPr>
          </w:p>
          <w:p w:rsidR="002E2068" w:rsidRDefault="002E2068" w:rsidP="00603CBF">
            <w:pPr>
              <w:pStyle w:val="Bezodstpw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  <w:lang w:val="de-DE"/>
              </w:rPr>
              <w:t>Lektion</w:t>
            </w:r>
            <w:r>
              <w:rPr>
                <w:b/>
                <w:sz w:val="32"/>
                <w:szCs w:val="32"/>
              </w:rPr>
              <w:t>11:</w:t>
            </w:r>
            <w:r>
              <w:rPr>
                <w:b/>
                <w:sz w:val="28"/>
                <w:szCs w:val="28"/>
                <w:lang w:val="de-DE"/>
              </w:rPr>
              <w:t>In der Stadt unterwegs</w:t>
            </w:r>
          </w:p>
          <w:p w:rsidR="002E2068" w:rsidRDefault="002E2068" w:rsidP="00603CBF">
            <w:pPr>
              <w:pStyle w:val="Bezodstpw"/>
              <w:ind w:left="360"/>
              <w:jc w:val="center"/>
              <w:rPr>
                <w:sz w:val="16"/>
                <w:szCs w:val="16"/>
              </w:rPr>
            </w:pPr>
          </w:p>
        </w:tc>
      </w:tr>
      <w:tr w:rsidR="002E2068" w:rsidTr="00603CBF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OCENA CELUJĄCA</w:t>
            </w:r>
          </w:p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OCENA BARDZO DOBRA</w:t>
            </w:r>
          </w:p>
          <w:p w:rsidR="002E2068" w:rsidRDefault="002E2068" w:rsidP="00603CBF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OCENA DOBRA</w:t>
            </w:r>
          </w:p>
          <w:p w:rsidR="002E2068" w:rsidRDefault="002E2068" w:rsidP="00603CBF">
            <w:pPr>
              <w:pStyle w:val="Bezodstpw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OCENA DOSTATECZNA</w:t>
            </w:r>
          </w:p>
          <w:p w:rsidR="002E2068" w:rsidRDefault="002E2068" w:rsidP="00603CBF">
            <w:pPr>
              <w:pStyle w:val="Bezodstpw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OCENA DOPUSZCZAJĄCA</w:t>
            </w:r>
          </w:p>
          <w:p w:rsidR="002E2068" w:rsidRDefault="002E2068" w:rsidP="00603CBF">
            <w:pPr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Uczeń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068" w:rsidRDefault="002E2068" w:rsidP="00603CBF">
            <w:pPr>
              <w:ind w:right="113"/>
              <w:jc w:val="both"/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ŚRODKI </w:t>
            </w:r>
            <w:r>
              <w:rPr>
                <w:b/>
                <w:sz w:val="18"/>
                <w:szCs w:val="18"/>
              </w:rPr>
              <w:t>JĘZYKOW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MIEJSCE ZAMIESZKANIA ( dom i jego okolica 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PODRÓŻOWANIE I TURYSTYKA ( środki transportu i korzystanie z nich, orientacja w </w:t>
            </w:r>
            <w:r>
              <w:rPr>
                <w:rFonts w:eastAsia="Calibri"/>
                <w:sz w:val="18"/>
                <w:szCs w:val="18"/>
              </w:rPr>
              <w:lastRenderedPageBreak/>
              <w:t>terenie 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zagrożenia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ochrona środowiska naturalnego )</w:t>
            </w:r>
          </w:p>
          <w:p w:rsidR="002E2068" w:rsidRDefault="002E2068" w:rsidP="00603CBF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MIEJSCE ZAMIESZKANIA ( dom i jego okolica 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PODRÓŻOWANIE I TURYSTYKA ( środki transportu i korzystanie z </w:t>
            </w:r>
            <w:r>
              <w:rPr>
                <w:rFonts w:eastAsia="Calibri"/>
                <w:sz w:val="18"/>
                <w:szCs w:val="18"/>
              </w:rPr>
              <w:lastRenderedPageBreak/>
              <w:t>nich, orientacja w terenie 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zagrożenia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ochrona środowiska naturalnego )</w:t>
            </w:r>
          </w:p>
          <w:p w:rsidR="002E2068" w:rsidRDefault="002E2068" w:rsidP="00603CBF">
            <w:pPr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MIEJSCE ZAMIESZKANIA ( dom i jego okolica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PODRÓŻOWANIE I TURYSTYKA ( środki transportu i korzystanie </w:t>
            </w:r>
            <w:r>
              <w:rPr>
                <w:rFonts w:eastAsia="Calibri"/>
                <w:sz w:val="18"/>
                <w:szCs w:val="18"/>
              </w:rPr>
              <w:lastRenderedPageBreak/>
              <w:t>z nich, orientacja w terenie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zagrożenia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ochrona środowiska naturalnego )</w:t>
            </w:r>
          </w:p>
          <w:p w:rsidR="002E2068" w:rsidRDefault="002E2068" w:rsidP="00603CBF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MIEJSCE ZAMIESZKANIA ( dom i jego okolica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PODRÓŻOWANIE I TURYSTYKA ( środki transportu i korzystanie z </w:t>
            </w:r>
            <w:r>
              <w:rPr>
                <w:rFonts w:eastAsia="Calibri"/>
                <w:sz w:val="18"/>
                <w:szCs w:val="18"/>
              </w:rPr>
              <w:lastRenderedPageBreak/>
              <w:t>nich, orientacja w terenie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miejsce pracy, popularne zawody i związane z nimi czynności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zagrożenia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ochrona środowiska naturalnego )</w:t>
            </w:r>
          </w:p>
          <w:p w:rsidR="002E2068" w:rsidRDefault="002E2068" w:rsidP="00603CBF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MIEJSCE ZAMIESZKANIA ( dom                  i jego okolica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PODRÓŻOWANIE I TURYSTYKA ( środki transportu i korzystanie z nich, orientacja w terenie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PRACA ( miejsce pracy, popularne zawody i związane z tym czynności)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zagrożenia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ochrona środowiska naturalnego )</w:t>
            </w: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 xml:space="preserve">mit </w:t>
            </w:r>
            <w:r>
              <w:rPr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an, auf, bei, hinter, in, neben, über, unter, vor, zwischen: Wo? – Auf dem Parkplatz.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 </w:t>
            </w:r>
            <w:r>
              <w:rPr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>mit</w:t>
            </w:r>
            <w:r>
              <w:rPr>
                <w:sz w:val="18"/>
                <w:szCs w:val="18"/>
                <w:lang w:eastAsia="en-US"/>
              </w:rPr>
              <w:t xml:space="preserve">i 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an, auf, bei, hinter, in, neben, über, unter, vor, zwischen: Wo? – Auf dem Parkplatz.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>mit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an, auf, bei, hinter, in, neben, über, unter, vor, zwischen: Wo? – Auf dem Parkplatz.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>mit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an, auf, bei, hinter, in, neben, über, unter, vor, zwischen: Wo? – Auf dem Parkplatz.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 xml:space="preserve">mit 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an, auf, bei, hinter, in, neben, über, unter, vor, zwischen: Wo? – Auf dem Parkplatz.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liczne 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</w:tc>
      </w:tr>
      <w:tr w:rsidR="002E2068" w:rsidTr="00603CBF">
        <w:trPr>
          <w:trHeight w:val="552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</w:p>
          <w:p w:rsidR="002E2068" w:rsidRDefault="002E2068" w:rsidP="00603CBF">
            <w:pPr>
              <w:spacing w:after="0"/>
              <w:rPr>
                <w:b/>
              </w:rPr>
            </w:pPr>
          </w:p>
          <w:p w:rsidR="002E2068" w:rsidRDefault="002E2068" w:rsidP="00603CBF">
            <w:pPr>
              <w:spacing w:after="0"/>
              <w:rPr>
                <w:b/>
              </w:rPr>
            </w:pPr>
            <w:r>
              <w:rPr>
                <w:b/>
              </w:rPr>
              <w:t>ZADANIA</w:t>
            </w:r>
          </w:p>
          <w:p w:rsidR="002E2068" w:rsidRDefault="002E2068" w:rsidP="00603CBF">
            <w:pPr>
              <w:spacing w:after="0"/>
              <w:rPr>
                <w:b/>
              </w:rPr>
            </w:pPr>
            <w:r>
              <w:rPr>
                <w:b/>
              </w:rPr>
              <w:lastRenderedPageBreak/>
              <w:t>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>sprawdzające znajomość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tekście                          z zachowaniem sensu zdania wyjściowego, uzupełnianie luk w zdaniach na podstawie informacji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</w:t>
            </w:r>
            <w:r>
              <w:rPr>
                <w:b/>
                <w:sz w:val="18"/>
                <w:szCs w:val="18"/>
              </w:rPr>
              <w:lastRenderedPageBreak/>
              <w:t xml:space="preserve">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tekście                          z zachowaniem sensu zdania wyjściowego, uzupełnianie luk w zdaniach na podstawie informacji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</w:t>
            </w:r>
            <w:r>
              <w:rPr>
                <w:b/>
                <w:sz w:val="18"/>
                <w:szCs w:val="18"/>
              </w:rPr>
              <w:lastRenderedPageBreak/>
              <w:t xml:space="preserve">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                         z zachowaniem sensu zdania wyjściowego, uzupełnianie luk w zdaniach na podstawie informacji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lastRenderedPageBreak/>
              <w:t>rozwiązuje zadania sprawdzające znajomość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                         z zachowaniem sensu zdania wyjściowego, uzupełnianie luk w zdaniach na podstawie informacji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</w:t>
            </w:r>
            <w:r>
              <w:rPr>
                <w:sz w:val="18"/>
                <w:szCs w:val="18"/>
              </w:rPr>
              <w:lastRenderedPageBreak/>
              <w:t xml:space="preserve">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                         z zachowaniem sensu zdania wyjściowego, uzupełnianie luk w zdaniach na podstawie informacji )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</w:tbl>
    <w:p w:rsidR="002E2068" w:rsidRDefault="002E2068" w:rsidP="002E2068">
      <w:r>
        <w:lastRenderedPageBreak/>
        <w:br w:type="page"/>
      </w:r>
    </w:p>
    <w:tbl>
      <w:tblPr>
        <w:tblW w:w="15559" w:type="dxa"/>
        <w:jc w:val="center"/>
        <w:tblLayout w:type="fixed"/>
        <w:tblLook w:val="0000"/>
      </w:tblPr>
      <w:tblGrid>
        <w:gridCol w:w="704"/>
        <w:gridCol w:w="1671"/>
        <w:gridCol w:w="31"/>
        <w:gridCol w:w="2522"/>
        <w:gridCol w:w="2553"/>
        <w:gridCol w:w="2549"/>
        <w:gridCol w:w="2553"/>
        <w:gridCol w:w="2976"/>
      </w:tblGrid>
      <w:tr w:rsidR="002E2068" w:rsidTr="00603CBF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068" w:rsidRDefault="002E2068" w:rsidP="00603CBF">
            <w:pPr>
              <w:pageBreakBefore/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UMIEJĘTNOŚCI</w:t>
            </w:r>
          </w:p>
          <w:p w:rsidR="002E2068" w:rsidRDefault="002E2068" w:rsidP="00603CBF">
            <w:pPr>
              <w:ind w:left="113" w:right="113"/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2E2068" w:rsidRDefault="002E2068" w:rsidP="00603CBF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poprawnie lub 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popełniając sporadyczne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2E2068" w:rsidRDefault="002E2068" w:rsidP="00603CBF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2E2068" w:rsidRDefault="002E2068" w:rsidP="00603CBF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2E2068" w:rsidRDefault="002E2068" w:rsidP="00603CBF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(znajduje w tekście określone informacje )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2E2068" w:rsidRDefault="002E2068" w:rsidP="00603CBF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tekście(znajduje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                   w tekście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(określa intencję autora tekstu, </w:t>
            </w:r>
            <w:r>
              <w:rPr>
                <w:rFonts w:cs="Arial"/>
                <w:sz w:val="18"/>
                <w:szCs w:val="18"/>
              </w:rPr>
              <w:lastRenderedPageBreak/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2E2068" w:rsidRDefault="002E2068" w:rsidP="00603CBF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przeczytanym tekście (określa intencję autora tekstu, </w:t>
            </w:r>
            <w:r>
              <w:rPr>
                <w:rFonts w:cs="Arial"/>
                <w:sz w:val="18"/>
                <w:szCs w:val="18"/>
              </w:rPr>
              <w:lastRenderedPageBreak/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2E2068" w:rsidRDefault="002E2068" w:rsidP="00603CBF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</w:t>
            </w:r>
            <w:r>
              <w:rPr>
                <w:rFonts w:cs="Arial"/>
                <w:sz w:val="18"/>
                <w:szCs w:val="18"/>
              </w:rPr>
              <w:lastRenderedPageBreak/>
              <w:t>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6"/>
              </w:numPr>
              <w:ind w:left="714" w:hanging="3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(określa intencję autora tekstu, </w:t>
            </w:r>
            <w:r>
              <w:rPr>
                <w:rFonts w:cs="Arial"/>
                <w:sz w:val="18"/>
                <w:szCs w:val="18"/>
              </w:rPr>
              <w:lastRenderedPageBreak/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6"/>
              </w:numPr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 xml:space="preserve">kluczowe informacje zawarte w przeczytanym tekście (określa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</w:t>
            </w:r>
            <w:r>
              <w:rPr>
                <w:rFonts w:cs="Arial"/>
                <w:sz w:val="18"/>
                <w:szCs w:val="18"/>
              </w:rPr>
              <w:lastRenderedPageBreak/>
              <w:t>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6"/>
              </w:numPr>
              <w:ind w:left="714" w:hanging="3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miejsca w mieście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położenie i lokalizację obiektu lub przedmiotu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miejsce i kierunek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miejsca w mieście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położenie i lokalizację obiektu lub przedmiotu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miejsce i kierunek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miejsca w mieście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położenie i lokalizację obiektu lub przedmiotu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miejsce i kierunek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miejsca            w mieście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położenie  i lokalizację obiektu lub przedmiotu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miejsce            i kierunek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z trudnością,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nazywa miejsca            w mieście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 </w:t>
            </w:r>
            <w:r>
              <w:rPr>
                <w:sz w:val="18"/>
                <w:szCs w:val="18"/>
                <w:lang w:eastAsia="en-US"/>
              </w:rPr>
              <w:t>nazywa środki lokomocji i informuje,                         z których korzysta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sz w:val="18"/>
                <w:szCs w:val="18"/>
                <w:lang w:eastAsia="en-US"/>
              </w:rPr>
              <w:t>potrafi zapytać             o drogę i zrozumieć udzielone mu informacje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położenie         i lokalizację obiektu lub przedmiotu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miejsce            i kierunek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słownictwa i struktur </w:t>
            </w:r>
            <w:r>
              <w:rPr>
                <w:b/>
                <w:sz w:val="18"/>
                <w:szCs w:val="18"/>
              </w:rPr>
              <w:lastRenderedPageBreak/>
              <w:t>gramatycznych: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 i opisuje jeden dzień z życia wybranej osoby oraz swój własny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korzystania                       z różnych środków lokomocji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z Niemiec do siebie,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2E2068" w:rsidRDefault="002E2068" w:rsidP="00603CBF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b/>
                <w:sz w:val="18"/>
                <w:szCs w:val="18"/>
              </w:rPr>
              <w:lastRenderedPageBreak/>
              <w:t>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 i opisuje jeden dzień z życia wybranej osoby oraz swój własny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korzystania                       z różnych środków lokomocji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z Niemiec do siebie,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2E2068" w:rsidRDefault="002E2068" w:rsidP="00603CBF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lastRenderedPageBreak/>
              <w:t>słownictwa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 i opisuje jeden dzień z życia wybranej osoby oraz swój własny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logiczny i spójny tekst na temat korzystania                       z różnych środków lokomocji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                  z Niemiec do siebie,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b/>
                <w:sz w:val="18"/>
                <w:szCs w:val="18"/>
              </w:rPr>
              <w:lastRenderedPageBreak/>
              <w:t>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 tekst              i opisuje jeden dzień z życia wybranej osoby oraz swój własny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miejscami krótki, logiczny i spójny </w:t>
            </w:r>
            <w:r>
              <w:rPr>
                <w:sz w:val="18"/>
                <w:szCs w:val="18"/>
              </w:rPr>
              <w:t>tekst na temat korzystania z różnych środków lokomocji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                  z Niemiec do siebie,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 tekst   i opisuje jeden dzień z życia wybranej osoby oraz swój własny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 xml:space="preserve">, nielogiczny i niespójny tekst </w:t>
            </w:r>
            <w:r>
              <w:rPr>
                <w:sz w:val="18"/>
                <w:szCs w:val="18"/>
              </w:rPr>
              <w:t>na temat korzystania z różnych środków lokomocji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 z Niemiec do siebie,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             w języku polskim</w:t>
            </w:r>
          </w:p>
        </w:tc>
      </w:tr>
      <w:tr w:rsidR="002E2068" w:rsidTr="00603CBF">
        <w:trPr>
          <w:trHeight w:val="127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lastRenderedPageBreak/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 xml:space="preserve">współpracuje                  </w:t>
            </w:r>
            <w:r>
              <w:rPr>
                <w:sz w:val="18"/>
                <w:szCs w:val="18"/>
              </w:rPr>
              <w:lastRenderedPageBreak/>
              <w:t>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w języku niemieckim( media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ponadpodstawową </w:t>
            </w:r>
            <w:r>
              <w:rPr>
                <w:sz w:val="18"/>
                <w:szCs w:val="18"/>
              </w:rPr>
              <w:t>świadomość językową ( podobieństw i różnic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 xml:space="preserve">współpracuje                  </w:t>
            </w:r>
            <w:r>
              <w:rPr>
                <w:sz w:val="18"/>
                <w:szCs w:val="18"/>
              </w:rPr>
              <w:lastRenderedPageBreak/>
              <w:t>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w języku niemieckim( media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 ( podobieństw i różnic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 korzystanie ze słownika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współpracuje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korzysta ze źródeł informacji w języku niemieckim ( media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świadomość językową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niekiedy </w:t>
            </w:r>
            <w:r>
              <w:rPr>
                <w:sz w:val="18"/>
                <w:szCs w:val="18"/>
              </w:rPr>
              <w:t xml:space="preserve">współpracuje w </w:t>
            </w:r>
            <w:r>
              <w:rPr>
                <w:sz w:val="18"/>
                <w:szCs w:val="18"/>
              </w:rPr>
              <w:lastRenderedPageBreak/>
              <w:t>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korzysta ze źródeł informacji w języku niemieckim ( media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</w:t>
            </w:r>
            <w:r>
              <w:rPr>
                <w:b/>
                <w:sz w:val="18"/>
                <w:szCs w:val="18"/>
              </w:rPr>
              <w:t xml:space="preserve"> ograniczoną </w:t>
            </w:r>
            <w:r>
              <w:rPr>
                <w:sz w:val="18"/>
                <w:szCs w:val="18"/>
              </w:rPr>
              <w:t>świadomość językową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niekiedy 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trudem </w:t>
            </w:r>
            <w:r>
              <w:rPr>
                <w:sz w:val="18"/>
                <w:szCs w:val="18"/>
              </w:rPr>
              <w:t>współpracuje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z trudem </w:t>
            </w:r>
            <w:r>
              <w:rPr>
                <w:sz w:val="18"/>
                <w:szCs w:val="18"/>
              </w:rPr>
              <w:t>korzysta ze źródeł informacji w języku niemieckim ( media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świadomość językową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 trudem </w:t>
            </w:r>
            <w:r>
              <w:rPr>
                <w:rFonts w:cs="Arial"/>
                <w:sz w:val="18"/>
                <w:szCs w:val="18"/>
              </w:rPr>
              <w:t>wykorzystuje techniki samodzielnej pracy nad językiem ( korzystanie ze słownika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2E2068" w:rsidTr="00603CBF">
        <w:trPr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CF9E"/>
          </w:tcPr>
          <w:p w:rsidR="002E2068" w:rsidRDefault="002E2068" w:rsidP="00603CBF">
            <w:pPr>
              <w:pStyle w:val="Bezodstpw"/>
              <w:rPr>
                <w:b/>
                <w:sz w:val="16"/>
                <w:szCs w:val="16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CF9E"/>
          </w:tcPr>
          <w:p w:rsidR="002E2068" w:rsidRDefault="002E2068" w:rsidP="00603CBF">
            <w:pPr>
              <w:pStyle w:val="Bezodstpw"/>
              <w:rPr>
                <w:b/>
                <w:sz w:val="16"/>
                <w:szCs w:val="16"/>
              </w:rPr>
            </w:pPr>
          </w:p>
          <w:p w:rsidR="002E2068" w:rsidRDefault="002E2068" w:rsidP="00603CBF">
            <w:pPr>
              <w:pStyle w:val="Bezodstpw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32"/>
                <w:szCs w:val="32"/>
                <w:lang w:val="de-DE"/>
              </w:rPr>
              <w:t>Lektion</w:t>
            </w:r>
            <w:r>
              <w:rPr>
                <w:b/>
                <w:sz w:val="32"/>
                <w:szCs w:val="32"/>
              </w:rPr>
              <w:t>12:</w:t>
            </w:r>
            <w:r>
              <w:rPr>
                <w:b/>
                <w:sz w:val="28"/>
                <w:szCs w:val="28"/>
                <w:lang w:val="de-DE"/>
              </w:rPr>
              <w:t>Kundenservice</w:t>
            </w:r>
          </w:p>
          <w:p w:rsidR="002E2068" w:rsidRDefault="002E2068" w:rsidP="00603CBF">
            <w:pPr>
              <w:pStyle w:val="Bezodstpw"/>
              <w:ind w:left="360"/>
              <w:rPr>
                <w:b/>
                <w:sz w:val="18"/>
                <w:szCs w:val="18"/>
              </w:rPr>
            </w:pPr>
          </w:p>
        </w:tc>
      </w:tr>
      <w:tr w:rsidR="002E2068" w:rsidTr="00603CBF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OCENA CELUJĄCA</w:t>
            </w:r>
          </w:p>
          <w:p w:rsidR="002E2068" w:rsidRDefault="002E2068" w:rsidP="00603CBF">
            <w:pPr>
              <w:jc w:val="center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OCENA BARDZO DOBRA</w:t>
            </w:r>
          </w:p>
          <w:p w:rsidR="002E2068" w:rsidRDefault="002E2068" w:rsidP="00603CBF">
            <w:pPr>
              <w:jc w:val="center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OCENA DOBRA</w:t>
            </w:r>
          </w:p>
          <w:p w:rsidR="002E2068" w:rsidRDefault="002E2068" w:rsidP="00603CBF">
            <w:pPr>
              <w:jc w:val="center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OCENA DOSTATECZNA</w:t>
            </w:r>
          </w:p>
          <w:p w:rsidR="002E2068" w:rsidRDefault="002E2068" w:rsidP="00603CBF">
            <w:pPr>
              <w:jc w:val="center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OCENA DOPUSZCZAJĄCA</w:t>
            </w:r>
          </w:p>
          <w:p w:rsidR="002E2068" w:rsidRDefault="002E2068" w:rsidP="00603CBF">
            <w:pPr>
              <w:jc w:val="center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Uczeń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068" w:rsidRDefault="002E2068" w:rsidP="00603CBF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ŚRODKI JĘZYKOWE 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Bardzo dobrze zna zaawansowane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wymiana i zwrot towaru korzystanie z usług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związane z nimi czynności                        i obowiązki, praca dorywcza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NAUKA I TECHNIKA ( korzystanie z podstawowych </w:t>
            </w:r>
            <w:r>
              <w:rPr>
                <w:rFonts w:eastAsia="Calibri"/>
                <w:sz w:val="18"/>
                <w:szCs w:val="18"/>
              </w:rPr>
              <w:lastRenderedPageBreak/>
              <w:t>urządzeń technicznych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PODRÓŻOWANIE I TURYSTYKA ( wycieczki, zwiedzanie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2E2068" w:rsidRDefault="002E2068" w:rsidP="00603CBF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>bardziej zaawansowane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wymiana i zwrot towaru korzystanie z usług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związane z nimi czynności                        i obowiązki, praca dorywcza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NAUKA I TECHNIKA ( </w:t>
            </w:r>
            <w:r>
              <w:rPr>
                <w:rFonts w:eastAsia="Calibri"/>
                <w:sz w:val="18"/>
                <w:szCs w:val="18"/>
              </w:rPr>
              <w:lastRenderedPageBreak/>
              <w:t>korzystanie z podstawowych urządzeń technicznych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PODRÓŻOWANIE I TURYSTYKA ( wycieczki, zwiedzanie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2E2068" w:rsidRDefault="002E2068" w:rsidP="00603CBF">
            <w:pPr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dobrze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wymiana i zwrot towaru korzystanie z usług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związane z nimi czynności                        i obowiązki, praca dorywcza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technicznych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PODRÓŻOWANIE I TURYSTYKA ( wycieczki, zwiedzanie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wymiana i zwrot towaru korzystanie z usług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związane z nimi czynności                        i obowiązki, praca dorywcza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NAUKA I TECHNIKA ( korzystanie z podstawowych urządzeń technicznych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PODRÓŻOWANIE I TURYSTYKA ( wycieczki, zwiedzanie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słabo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wymiana i zwrot towaru korzystanie z usług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związane z nimi czynności                        i obowiązki, praca dorywcza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NAUKA I TECHNIKA ( korzystanie z podstawowych urządzeń </w:t>
            </w:r>
            <w:r>
              <w:rPr>
                <w:rFonts w:eastAsia="Calibri"/>
                <w:sz w:val="18"/>
                <w:szCs w:val="18"/>
              </w:rPr>
              <w:lastRenderedPageBreak/>
              <w:t>technicznych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PODRÓŻOWANIE I TURYSTYKA ( wycieczki, zwiedzanie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media )</w:t>
            </w: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Ab wann…? –Ab morgen.,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praktyce.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go stosuje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Ab wann…? –Ab morgen.,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praktyce.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go stosuje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Ab wann…? –Ab morgen,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go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Ab wann…? –Ab morgen,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go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Ab wann…? –Ab morgen,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go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 xml:space="preserve">ZADANIA NA </w:t>
            </w:r>
            <w:r>
              <w:rPr>
                <w:b/>
              </w:rPr>
              <w:lastRenderedPageBreak/>
              <w:t>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Bezbłędnie </w:t>
            </w:r>
            <w:r>
              <w:rPr>
                <w:sz w:val="18"/>
                <w:szCs w:val="18"/>
              </w:rPr>
              <w:t xml:space="preserve">rozwiązuje zadania </w:t>
            </w:r>
            <w:r>
              <w:rPr>
                <w:sz w:val="18"/>
                <w:szCs w:val="18"/>
              </w:rPr>
              <w:lastRenderedPageBreak/>
              <w:t>sprawdzające znajomość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</w:t>
            </w:r>
            <w:r>
              <w:rPr>
                <w:b/>
                <w:sz w:val="18"/>
                <w:szCs w:val="18"/>
              </w:rPr>
              <w:lastRenderedPageBreak/>
              <w:t xml:space="preserve">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dialogu)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</w:t>
            </w:r>
            <w:r>
              <w:rPr>
                <w:b/>
                <w:sz w:val="18"/>
                <w:szCs w:val="18"/>
              </w:rPr>
              <w:lastRenderedPageBreak/>
              <w:t xml:space="preserve">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</w:rPr>
              <w:lastRenderedPageBreak/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</w:t>
            </w:r>
            <w:r>
              <w:rPr>
                <w:sz w:val="18"/>
                <w:szCs w:val="18"/>
              </w:rPr>
              <w:lastRenderedPageBreak/>
              <w:t xml:space="preserve">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 )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068" w:rsidRDefault="002E2068" w:rsidP="00603CBF">
            <w:pPr>
              <w:ind w:left="113" w:right="113"/>
              <w:rPr>
                <w:b/>
              </w:rPr>
            </w:pPr>
            <w:r>
              <w:rPr>
                <w:b/>
              </w:rPr>
              <w:lastRenderedPageBreak/>
              <w:t>UMIEJĘTNOŚCI</w:t>
            </w:r>
          </w:p>
          <w:p w:rsidR="002E2068" w:rsidRDefault="002E2068" w:rsidP="00603CBF">
            <w:pPr>
              <w:ind w:left="113" w:right="113"/>
              <w:rPr>
                <w:b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</w:p>
          <w:p w:rsidR="002E2068" w:rsidRDefault="002E2068" w:rsidP="00603CBF">
            <w:pPr>
              <w:rPr>
                <w:b/>
              </w:rPr>
            </w:pPr>
          </w:p>
          <w:p w:rsidR="002E2068" w:rsidRDefault="002E2068" w:rsidP="00603CBF">
            <w:pPr>
              <w:rPr>
                <w:b/>
              </w:rPr>
            </w:pPr>
          </w:p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SŁUCHANIE</w:t>
            </w:r>
          </w:p>
          <w:p w:rsidR="002E2068" w:rsidRDefault="002E2068" w:rsidP="00603CBF">
            <w:pPr>
              <w:rPr>
                <w:b/>
              </w:rPr>
            </w:pPr>
          </w:p>
          <w:p w:rsidR="002E2068" w:rsidRDefault="002E2068" w:rsidP="00603CBF">
            <w:pPr>
              <w:rPr>
                <w:b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informacje do osób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informacje do osób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</w:t>
            </w:r>
            <w:r>
              <w:rPr>
                <w:rFonts w:eastAsia="Calibri"/>
                <w:sz w:val="18"/>
                <w:szCs w:val="18"/>
              </w:rPr>
              <w:lastRenderedPageBreak/>
              <w:t>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dopasowuje informacje do osób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(znajduje</w:t>
            </w:r>
          </w:p>
          <w:p w:rsidR="002E2068" w:rsidRDefault="002E2068" w:rsidP="00603CBF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2E2068" w:rsidRDefault="002E2068" w:rsidP="00603CBF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2E2068" w:rsidRDefault="002E2068" w:rsidP="00603CBF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 (znajduje</w:t>
            </w:r>
          </w:p>
          <w:p w:rsidR="002E2068" w:rsidRDefault="002E2068" w:rsidP="00603CBF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2E2068" w:rsidRDefault="002E2068" w:rsidP="00603CBF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2E2068" w:rsidRDefault="002E2068" w:rsidP="00603CBF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  <w:p w:rsidR="002E2068" w:rsidRDefault="002E2068" w:rsidP="00603CBF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2E2068" w:rsidRDefault="002E2068" w:rsidP="00603CBF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2E2068" w:rsidRDefault="002E2068" w:rsidP="00603CBF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2E2068" w:rsidRDefault="002E2068" w:rsidP="00603CBF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2E2068" w:rsidRDefault="002E2068" w:rsidP="00603CBF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2E2068" w:rsidRDefault="002E2068" w:rsidP="00603CBF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2E2068" w:rsidRDefault="002E2068" w:rsidP="00603CBF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(znajduje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2E2068" w:rsidRDefault="002E2068" w:rsidP="00603CBF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2E2068" w:rsidRDefault="002E2068" w:rsidP="00603CBF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2E2068" w:rsidRDefault="002E2068" w:rsidP="00603CBF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zwraca się do serwisu w sprawie naprawy czegoś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czas rozpoczęcia                          i trwania czynności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uwzględniając podane informacje – przetwarza informacje zawarte w języku niemieckim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formułuje </w:t>
            </w:r>
            <w:r>
              <w:rPr>
                <w:sz w:val="18"/>
                <w:szCs w:val="18"/>
              </w:rPr>
              <w:lastRenderedPageBreak/>
              <w:t>uprzejme prośby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                   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           w zadaniu informacje sformułowane w tym języku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-             w formie maila -  krótką odpowiedź na zaproszenie na grilla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                  ( oferta pracy )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uwzględniając podane informacje – przetwarza informacje zawarte w </w:t>
            </w:r>
            <w:r>
              <w:rPr>
                <w:sz w:val="18"/>
                <w:szCs w:val="18"/>
              </w:rPr>
              <w:lastRenderedPageBreak/>
              <w:t>języku niemieckim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uprzejme prośby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                   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           w zadaniu informacje sformułowane w tym języku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-             w formie maila -  krótką odpowiedź na zaproszenie na grilla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                  ( oferta pracy )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rozkładu dnia ucznia uwzględniając podane informacje – przetwarza informacje </w:t>
            </w:r>
            <w:r>
              <w:rPr>
                <w:sz w:val="18"/>
                <w:szCs w:val="18"/>
              </w:rPr>
              <w:lastRenderedPageBreak/>
              <w:t>zawarte w języku niemieckim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uprzejme prośby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tym języku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- w formie maila -  krótką odpowiedź na zaproszenie na grilla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( oferta pracy )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  <w:p w:rsidR="002E2068" w:rsidRDefault="002E2068" w:rsidP="00603CBF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sz w:val="18"/>
                <w:szCs w:val="18"/>
              </w:rPr>
              <w:t xml:space="preserve">uwzględniając podane informacje – przetwarza informacje zawarte w języku </w:t>
            </w:r>
            <w:r>
              <w:rPr>
                <w:sz w:val="18"/>
                <w:szCs w:val="18"/>
              </w:rPr>
              <w:lastRenderedPageBreak/>
              <w:t>niemieckim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formułuje uprzejme prośby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przekazuje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tym języku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-               w formie maila -  krótką odpowiedź na zaproszenie na grilla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pisze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ogłoszenie według podanego wzoru ( oferta pracy )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nie zawsze </w:t>
            </w:r>
            <w:r>
              <w:rPr>
                <w:sz w:val="18"/>
                <w:szCs w:val="18"/>
              </w:rPr>
              <w:t xml:space="preserve">uwzględniając podane informacje – przetwarza informacje zawarte w języku </w:t>
            </w:r>
            <w:r>
              <w:rPr>
                <w:sz w:val="18"/>
                <w:szCs w:val="18"/>
              </w:rPr>
              <w:lastRenderedPageBreak/>
              <w:t>niemieckim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uprzejme prośby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przekazuje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tym języku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- w formie maila -  krótką odpowiedź na zaproszenie na grilla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                 ( oferta pracy )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współpracuje w grupie i w parach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miedzy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 ponadpodstawową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wykorzystuje techniki samodzielnej </w:t>
            </w:r>
            <w:r>
              <w:rPr>
                <w:sz w:val="18"/>
                <w:szCs w:val="18"/>
              </w:rPr>
              <w:lastRenderedPageBreak/>
              <w:t>pracy nad językiem</w:t>
            </w:r>
          </w:p>
          <w:p w:rsidR="002E2068" w:rsidRDefault="002E2068" w:rsidP="00603CBF">
            <w:pPr>
              <w:pStyle w:val="Bezodstpw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domyślanie się znaczenia nowych wyrazów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samooceny</w:t>
            </w: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współpracuje w grupie i w parach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miedzy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 xml:space="preserve"> wiedzę o krajach niemieckojęzycznych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2E2068" w:rsidRDefault="002E2068" w:rsidP="00603CBF">
            <w:pPr>
              <w:pStyle w:val="Bezodstpw"/>
              <w:ind w:left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 domyślanie się znaczenia nowych wyrazów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dokonuje samooceny</w:t>
            </w: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współpracuje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dość 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miedzy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wykorzystuje techniki samodzielnej pracy nad językiem ( domyślanie się znaczenia nowych </w:t>
            </w:r>
            <w:r>
              <w:rPr>
                <w:sz w:val="18"/>
                <w:szCs w:val="18"/>
              </w:rPr>
              <w:lastRenderedPageBreak/>
              <w:t>wyrazów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niekiedy </w:t>
            </w:r>
            <w:r>
              <w:rPr>
                <w:sz w:val="18"/>
                <w:szCs w:val="18"/>
              </w:rPr>
              <w:t>współpracuje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świadomość językową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miedzy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niewielką wiedzę o krajach niemieckojęzycznych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 xml:space="preserve">wykorzystuje techniki samodzielnej pracy nad językiem ( </w:t>
            </w:r>
            <w:r>
              <w:rPr>
                <w:sz w:val="18"/>
                <w:szCs w:val="18"/>
              </w:rPr>
              <w:lastRenderedPageBreak/>
              <w:t>domyślanie się znaczenia nowych wyrazów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dokonuje samooceny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trudnością </w:t>
            </w:r>
            <w:r>
              <w:rPr>
                <w:sz w:val="18"/>
                <w:szCs w:val="18"/>
              </w:rPr>
              <w:t>współpracuje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świadomość językową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miedzy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bardzo niewielką</w:t>
            </w:r>
            <w:r>
              <w:rPr>
                <w:sz w:val="18"/>
                <w:szCs w:val="18"/>
              </w:rPr>
              <w:t xml:space="preserve">  wiedzę o krajach niemieckojęzycznych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 trudem </w:t>
            </w:r>
            <w:r>
              <w:rPr>
                <w:sz w:val="18"/>
                <w:szCs w:val="18"/>
              </w:rPr>
              <w:t xml:space="preserve">wykorzystuje techniki samodzielnej pracy nad językiem (domyślanie się </w:t>
            </w:r>
            <w:r>
              <w:rPr>
                <w:sz w:val="18"/>
                <w:szCs w:val="18"/>
              </w:rPr>
              <w:lastRenderedPageBreak/>
              <w:t>znaczenia nowych wyrazów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dokonuje samooceny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</w:tc>
      </w:tr>
      <w:tr w:rsidR="002E2068" w:rsidTr="00603CBF">
        <w:trPr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2055"/>
          </w:tcPr>
          <w:p w:rsidR="002E2068" w:rsidRDefault="002E2068" w:rsidP="00603CBF">
            <w:pPr>
              <w:pStyle w:val="Bezodstpw"/>
              <w:ind w:left="360"/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2055"/>
          </w:tcPr>
          <w:p w:rsidR="002E2068" w:rsidRDefault="002E2068" w:rsidP="00603CBF">
            <w:pPr>
              <w:pStyle w:val="Bezodstpw"/>
              <w:ind w:left="360"/>
              <w:jc w:val="center"/>
              <w:rPr>
                <w:b/>
                <w:sz w:val="16"/>
                <w:szCs w:val="16"/>
                <w:lang w:val="en-GB"/>
              </w:rPr>
            </w:pPr>
          </w:p>
          <w:p w:rsidR="002E2068" w:rsidRDefault="002E2068" w:rsidP="00603CBF">
            <w:pPr>
              <w:pStyle w:val="Bezodstpw"/>
              <w:ind w:left="360"/>
              <w:jc w:val="center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32"/>
                <w:szCs w:val="32"/>
                <w:lang w:val="de-DE"/>
              </w:rPr>
              <w:t>Lektion</w:t>
            </w:r>
            <w:r>
              <w:rPr>
                <w:b/>
                <w:sz w:val="32"/>
                <w:szCs w:val="32"/>
                <w:lang w:val="en-GB"/>
              </w:rPr>
              <w:t xml:space="preserve"> 13:</w:t>
            </w:r>
            <w:r>
              <w:rPr>
                <w:b/>
                <w:sz w:val="28"/>
                <w:szCs w:val="28"/>
                <w:lang w:val="de-DE"/>
              </w:rPr>
              <w:t>Neue Kleider</w:t>
            </w:r>
          </w:p>
          <w:p w:rsidR="002E2068" w:rsidRDefault="002E2068" w:rsidP="00603CBF">
            <w:pPr>
              <w:pStyle w:val="Bezodstpw"/>
              <w:ind w:left="360"/>
              <w:jc w:val="center"/>
              <w:rPr>
                <w:b/>
                <w:sz w:val="16"/>
                <w:szCs w:val="16"/>
                <w:lang w:val="de-DE"/>
              </w:rPr>
            </w:pPr>
          </w:p>
        </w:tc>
      </w:tr>
      <w:tr w:rsidR="002E2068" w:rsidTr="00603CBF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  <w:lang w:val="en-GB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  <w:lang w:val="en-GB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OCENA CELUJĄCA</w:t>
            </w:r>
          </w:p>
          <w:p w:rsidR="002E2068" w:rsidRDefault="002E2068" w:rsidP="00603CBF">
            <w:pPr>
              <w:jc w:val="center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OCENA BARDZO DOBRA</w:t>
            </w:r>
          </w:p>
          <w:p w:rsidR="002E2068" w:rsidRDefault="002E2068" w:rsidP="00603CBF">
            <w:pPr>
              <w:jc w:val="center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OCENA DOBRA</w:t>
            </w:r>
          </w:p>
          <w:p w:rsidR="002E2068" w:rsidRDefault="002E2068" w:rsidP="00603CBF">
            <w:pPr>
              <w:jc w:val="center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OCENA DOSTATECZNA</w:t>
            </w:r>
          </w:p>
          <w:p w:rsidR="002E2068" w:rsidRDefault="002E2068" w:rsidP="00603CBF">
            <w:pPr>
              <w:jc w:val="center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OCENA DOPUSZCZAJĄCA</w:t>
            </w:r>
          </w:p>
          <w:p w:rsidR="002E2068" w:rsidRDefault="002E2068" w:rsidP="00603CBF">
            <w:pPr>
              <w:jc w:val="center"/>
              <w:rPr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Uczeń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2E2068" w:rsidRDefault="002E2068" w:rsidP="00603CBF">
            <w:pPr>
              <w:ind w:left="3540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  <w:p w:rsidR="002E2068" w:rsidRDefault="002E2068" w:rsidP="00603CBF">
            <w:pPr>
              <w:ind w:left="3540" w:right="113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 zewnętrzny: ubiór, umiejętności i zainteresowania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kupowanie, rodzaje sklepów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</w:t>
            </w:r>
            <w:r>
              <w:rPr>
                <w:sz w:val="18"/>
                <w:szCs w:val="18"/>
              </w:rPr>
              <w:t xml:space="preserve"> rodzina, znajomi i przyjaciele, czynności życia codziennego, formy spędzania czasu wolnego, święta                 i uroczystości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pory roku, krajobraz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KULTURA ( tradycje i zwyczaje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i związane z nimi czynności i obowiązki, praca dorywcza )</w:t>
            </w:r>
          </w:p>
          <w:p w:rsidR="002E2068" w:rsidRDefault="002E2068" w:rsidP="00603CBF">
            <w:pPr>
              <w:rPr>
                <w:rFonts w:eastAsia="Calibri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bezbłędnie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 zewnętrzny: ubiór, umiejętności i zainteresowania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kupowanie, rodzaje sklepów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</w:t>
            </w:r>
            <w:r>
              <w:rPr>
                <w:sz w:val="18"/>
                <w:szCs w:val="18"/>
              </w:rPr>
              <w:t xml:space="preserve"> rodzina, znajomi i przyjaciele, czynności życia codziennego, formy spędzania czasu wolnego, święta                 i uroczystości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ŚWIAT PRZYRODY ( pogoda, </w:t>
            </w:r>
            <w:r>
              <w:rPr>
                <w:rFonts w:eastAsia="Calibri"/>
                <w:sz w:val="18"/>
                <w:szCs w:val="18"/>
              </w:rPr>
              <w:lastRenderedPageBreak/>
              <w:t>pory roku, krajobraz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tradycje i zwyczaje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PRACA ( popularne zawody i związane z nimi czynności i obowiązki, praca dorywcza )</w:t>
            </w:r>
          </w:p>
          <w:p w:rsidR="002E2068" w:rsidRDefault="002E2068" w:rsidP="00603CBF">
            <w:pPr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dobrze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 zewnętrzny: ubiór, umiejętności, zainteresowania)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 i kupowanie, rodzaje sklepów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</w:t>
            </w:r>
            <w:r>
              <w:rPr>
                <w:sz w:val="18"/>
                <w:szCs w:val="18"/>
              </w:rPr>
              <w:t xml:space="preserve"> rodzina, znajomi i przyjaciele, czynności życia codziennego, formy spędzania czasu wolnego, święta i uroczystości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pory roku, krajobraz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tradycje i zwyczaje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PRACA ( popularne zawody i związane z nimi czynności i obowiązki, praca dorywcza )</w:t>
            </w: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 zewnętrzny: ubiór, umiejętności, zainteresowania)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 i kupowanie, rodzaje sklepów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</w:t>
            </w:r>
            <w:r>
              <w:rPr>
                <w:sz w:val="18"/>
                <w:szCs w:val="18"/>
              </w:rPr>
              <w:t xml:space="preserve"> rodzina, znajomi i przyjaciele, czynności życia codziennego, formy spędzania czasu wolnego, święta i uroczystości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pory roku, krajobraz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tradycje i zwyczaje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PRACA ( popularne zawody i związane z nimi czynności i obowiązki, praca dorywcza )</w:t>
            </w: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słabo zna </w:t>
            </w:r>
            <w:r>
              <w:rPr>
                <w:sz w:val="18"/>
                <w:szCs w:val="18"/>
              </w:rPr>
              <w:t xml:space="preserve">podstawowe/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CZŁOWIEK ( wygląd zewnętrzny: ubiór, umiejętności oraz      zainteresowania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ZAKUPY I USŁUGI ( towary i ich cechy, sprzedawanie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kupowanie, rodzaje sklepów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ŻYCIE PRYWATNE (</w:t>
            </w:r>
            <w:r>
              <w:rPr>
                <w:sz w:val="18"/>
                <w:szCs w:val="18"/>
              </w:rPr>
              <w:t xml:space="preserve"> rodzina, znajomi i przyjaciele, czynności życia codziennego, formy spędzania czasu wolnego, święta                 i uroczystości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ŚWIAT PRZYRODY ( pogoda, pory roku, krajobraz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KULTURA ( tradycje i zwyczaje ),</w:t>
            </w:r>
          </w:p>
          <w:p w:rsidR="002E2068" w:rsidRDefault="002E2068" w:rsidP="00603CB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PRACA ( popularne zawody i związane z nimi czynności i obowiązki, praca dorywcza )</w:t>
            </w: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er, das , die, dies-: die Jacke – Die ist gut.               </w:t>
            </w:r>
            <w:r w:rsidRPr="00FB6F80">
              <w:rPr>
                <w:rFonts w:eastAsia="Calibri"/>
                <w:sz w:val="18"/>
                <w:szCs w:val="18"/>
                <w:lang w:eastAsia="en-US"/>
              </w:rPr>
              <w:t>Dieses Hemd gefällt mir.                    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                  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   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                   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bezbłędnie </w:t>
            </w:r>
            <w:r>
              <w:rPr>
                <w:bCs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er, das , die, dies-: die Jacke – Die ist gut.               Dieses Hemd gefällt mir.                    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                        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                   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 stosować w praktyce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er, das , die, dies-: die Jacke – Die ist gut. </w:t>
            </w:r>
            <w:r>
              <w:rPr>
                <w:rFonts w:eastAsia="Calibri"/>
                <w:sz w:val="18"/>
                <w:szCs w:val="18"/>
                <w:lang w:eastAsia="en-US"/>
              </w:rPr>
              <w:t>Dieses Hemd gefällt mir. 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                        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bCs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er, das , die, dies-: die Jacke – Die ist gut. </w:t>
            </w:r>
            <w:r>
              <w:rPr>
                <w:rFonts w:eastAsia="Calibri"/>
                <w:sz w:val="18"/>
                <w:szCs w:val="18"/>
                <w:lang w:eastAsia="en-US"/>
              </w:rPr>
              <w:t>Dieses Hemd gefällt mir. 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bCs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er, das , die, dies-: die Jacke – Die ist gut. </w:t>
            </w:r>
            <w:r>
              <w:rPr>
                <w:rFonts w:eastAsia="Calibri"/>
                <w:sz w:val="18"/>
                <w:szCs w:val="18"/>
                <w:lang w:eastAsia="en-US"/>
              </w:rPr>
              <w:t>Dieses Hemd gefällt mir. 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licznymi błędami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                        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bCs/>
                <w:sz w:val="18"/>
                <w:szCs w:val="18"/>
                <w:lang w:eastAsia="en-US"/>
              </w:rPr>
              <w:t>stosować w praktyce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(tłumaczenie zdań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niemiecki, uzupełnienie luk                       w zdaniach z wykorzystaniem podanych wyrazów)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(tłumaczenie zdań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niemiecki, uzupełnienie luk                       w zdaniach z wykorzystaniem podanych wyrazów)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 z języka polskiego na język niemiecki, uzupełnienie luk w zdaniach z wykorzystaniem podanych wyrazów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 z języka polskiego na język niemiecki, uzupełnienie luk w zdaniach z wykorzystaniem podanych wyrazów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 z języka polskiego na język niemiecki, uzupełnienie luk w zdaniach z wykorzystaniem podanych wyrazów )</w:t>
            </w:r>
          </w:p>
        </w:tc>
      </w:tr>
      <w:tr w:rsidR="002E2068" w:rsidTr="00603CBF">
        <w:trPr>
          <w:trHeight w:val="2881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068" w:rsidRDefault="002E2068" w:rsidP="00603CBF">
            <w:pPr>
              <w:ind w:left="113" w:right="113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2E2068" w:rsidRDefault="002E2068" w:rsidP="00603CBF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2E2068" w:rsidRDefault="002E2068" w:rsidP="00603CBF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2E2068" w:rsidRDefault="002E2068" w:rsidP="00603CBF">
            <w:pPr>
              <w:pStyle w:val="Akapitzlist1"/>
              <w:ind w:left="3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</w:t>
            </w:r>
            <w:r>
              <w:rPr>
                <w:rFonts w:eastAsia="Calibri"/>
                <w:sz w:val="18"/>
                <w:szCs w:val="18"/>
              </w:rPr>
              <w:lastRenderedPageBreak/>
              <w:t>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2E2068" w:rsidRDefault="002E2068" w:rsidP="00603CBF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2E2068" w:rsidRDefault="002E2068" w:rsidP="00603CBF">
            <w:pPr>
              <w:pStyle w:val="Akapitzlist1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2E2068" w:rsidRDefault="002E2068" w:rsidP="00603CBF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2E2068" w:rsidRDefault="002E2068" w:rsidP="00603CBF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2E2068" w:rsidRDefault="002E2068" w:rsidP="00603CBF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2E2068" w:rsidRDefault="002E2068" w:rsidP="00603CBF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2E2068" w:rsidRDefault="002E2068" w:rsidP="00603CBF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</w:t>
            </w:r>
          </w:p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przeczytanym tekście</w:t>
            </w:r>
          </w:p>
          <w:p w:rsidR="002E2068" w:rsidRDefault="002E2068" w:rsidP="00603CBF">
            <w:pPr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</w:rPr>
              <w:t>)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mówi, co mu się                      ( nie ) podoba lub co mu ( nie ) smakuje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2E2068" w:rsidRDefault="002E2068" w:rsidP="00603CBF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mówi, co mu się                      ( nie ) podoba lub co mu ( nie ) smakuje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2E2068" w:rsidRDefault="002E2068" w:rsidP="00603CBF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 xml:space="preserve">popełniając nieliczne błędy niezakłócające </w:t>
            </w:r>
            <w:r>
              <w:rPr>
                <w:rFonts w:cs="Arial"/>
                <w:b/>
                <w:sz w:val="18"/>
                <w:szCs w:val="18"/>
              </w:rPr>
              <w:lastRenderedPageBreak/>
              <w:t>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części garderoby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mówi, co mu się ( nie ) podoba lub co mu ( nie ) smakuje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swoje upodobania                              i opinie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krótko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wskazuje                                   i ocenia części garderoby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mówi, co mu się ( nie ) podoba lub co mu ( nie ) smakuje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trudnością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z trudem </w:t>
            </w: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mówi, co mu się                ( nie ) podoba lub co mu                 ( nie ) smakuje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ulubionego miasta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            o ulubionych miejscach oraz typowym jedzeniu – swoich             i swojej rodziny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pisze e – mail do wybranej osoby, w którym prosi o przywiezienie </w:t>
            </w:r>
            <w:r>
              <w:rPr>
                <w:sz w:val="18"/>
                <w:szCs w:val="18"/>
              </w:rPr>
              <w:lastRenderedPageBreak/>
              <w:t>konkretnych pamiątek                      z wakacji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            w której proponuje niemieckim przyjaciołom wspólną wycieczkę rowerową,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uwzględniając podane informacje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ulubionego miasta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            o ulubionych miejscach oraz typowym jedzeniu – swoich             i swojej rodziny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pisze e – mail do wybranej </w:t>
            </w:r>
            <w:r>
              <w:rPr>
                <w:sz w:val="18"/>
                <w:szCs w:val="18"/>
              </w:rPr>
              <w:lastRenderedPageBreak/>
              <w:t>osoby, w którym prosi o przywiezienie konkretnych pamiątek                      z wakacji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            w której proponuje niemieckim przyjaciołom wspólną wycieczkę rowerową,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uwzględniając podane informacje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  <w:p w:rsidR="002E2068" w:rsidRDefault="002E2068" w:rsidP="00603CBF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 ulubionego miasta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krótkie teksty, w których informuje o ulubionych miejscach oraz typowym jedzeniu – swoich i swojej rodziny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wybranej osoby, w którym prosi o </w:t>
            </w:r>
            <w:r>
              <w:rPr>
                <w:sz w:val="18"/>
                <w:szCs w:val="18"/>
              </w:rPr>
              <w:lastRenderedPageBreak/>
              <w:t>przywiezienie konkretnych pamiątek z wakacji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wiadomość na forum,               w której proponuje niemieckim przyjaciołom wspólną wycieczkę rowerową, uwzględniając podane informacje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 tekst, na temat wymarzonego zawodu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krótką wypowiedź na temat ulubionego miasta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krótkie teksty, w których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informuje o ulubionych miejscach oraz typowym jedzeniu – swoich i swojej rodziny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wybranej osoby, w którym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prosi o przywiezienie konkretnych </w:t>
            </w:r>
            <w:r>
              <w:rPr>
                <w:sz w:val="18"/>
                <w:szCs w:val="18"/>
              </w:rPr>
              <w:lastRenderedPageBreak/>
              <w:t>pamiątek z wakacji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             w której proponuje niemieckim przyjaciołom wspólną wycieczkę rowerową, uwzględniając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sz w:val="18"/>
                <w:szCs w:val="18"/>
              </w:rPr>
              <w:t>podane informacje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krótki tekst, na temat wymarzonego zawodu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 w języku polskim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pisze sms, w którym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składa życzenia z okazji Wielkanocy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tworzy krótką wypowiedź na temat ulubionego miasta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krótkie teksty, w których informuje o ulubionych miejscach oraz typowym jedzeniu – swoich i swojej rodziny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 xml:space="preserve">pisze e – mail do wybranej osoby, w </w:t>
            </w:r>
            <w:r>
              <w:rPr>
                <w:sz w:val="18"/>
                <w:szCs w:val="18"/>
              </w:rPr>
              <w:lastRenderedPageBreak/>
              <w:t>którym prosi o przywiezienie konkretnych pamiątek z wakacji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w której proponuje niemieckim przyjaciołom wspólną wycieczkę rowerową, uwzględniając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podane informacje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lastRenderedPageBreak/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współpracuje                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ponadpodstawową </w:t>
            </w:r>
            <w:r>
              <w:rPr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współpracuje                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językową( podobieństwa i różnice między językami ) i wrażliwość międzykulturową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współpracuje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wykorzystuje techniki </w:t>
            </w:r>
            <w:r>
              <w:rPr>
                <w:sz w:val="18"/>
                <w:szCs w:val="18"/>
              </w:rPr>
              <w:lastRenderedPageBreak/>
              <w:t>samodzielnej pracy nad językiem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świadomość językową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niekiedy </w:t>
            </w:r>
            <w:r>
              <w:rPr>
                <w:sz w:val="18"/>
                <w:szCs w:val="18"/>
              </w:rPr>
              <w:t>współpracuje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niekiedy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świadomość językową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trudnością </w:t>
            </w:r>
            <w:r>
              <w:rPr>
                <w:sz w:val="18"/>
                <w:szCs w:val="18"/>
              </w:rPr>
              <w:t>współpracuje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z trudem </w:t>
            </w:r>
            <w:r>
              <w:rPr>
                <w:sz w:val="18"/>
                <w:szCs w:val="18"/>
              </w:rPr>
              <w:t>wykorzystuje techniki samodzielnej pracy nad językiem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świadomość językową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Arial"/>
                <w:sz w:val="18"/>
                <w:szCs w:val="18"/>
              </w:rPr>
              <w:t>wykorzystuje techniki samodzielnej pracy nad językiem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  <w:tr w:rsidR="002E2068" w:rsidTr="00603CBF">
        <w:trPr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4A483"/>
          </w:tcPr>
          <w:p w:rsidR="002E2068" w:rsidRDefault="002E2068" w:rsidP="00603CBF">
            <w:pPr>
              <w:pStyle w:val="Bezodstpw"/>
              <w:ind w:left="360"/>
              <w:rPr>
                <w:b/>
                <w:sz w:val="16"/>
                <w:szCs w:val="16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4A483"/>
          </w:tcPr>
          <w:p w:rsidR="002E2068" w:rsidRDefault="002E2068" w:rsidP="00603CBF">
            <w:pPr>
              <w:pStyle w:val="Bezodstpw"/>
              <w:ind w:left="360"/>
              <w:rPr>
                <w:b/>
                <w:sz w:val="16"/>
                <w:szCs w:val="16"/>
              </w:rPr>
            </w:pPr>
          </w:p>
          <w:p w:rsidR="002E2068" w:rsidRDefault="002E2068" w:rsidP="00603CBF">
            <w:pPr>
              <w:pStyle w:val="Bezodstpw"/>
              <w:ind w:left="360"/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32"/>
                <w:szCs w:val="32"/>
                <w:lang w:val="de-DE"/>
              </w:rPr>
              <w:t>Lektion</w:t>
            </w:r>
            <w:r>
              <w:rPr>
                <w:b/>
                <w:sz w:val="32"/>
                <w:szCs w:val="32"/>
              </w:rPr>
              <w:t>14:</w:t>
            </w:r>
            <w:r>
              <w:rPr>
                <w:b/>
                <w:sz w:val="28"/>
                <w:szCs w:val="28"/>
                <w:lang w:val="de-DE"/>
              </w:rPr>
              <w:t>Feste</w:t>
            </w:r>
          </w:p>
          <w:p w:rsidR="002E2068" w:rsidRDefault="002E2068" w:rsidP="00603CBF">
            <w:pPr>
              <w:pStyle w:val="Bezodstpw"/>
              <w:ind w:left="360"/>
              <w:rPr>
                <w:b/>
                <w:sz w:val="16"/>
                <w:szCs w:val="16"/>
                <w:lang w:val="de-DE"/>
              </w:rPr>
            </w:pPr>
          </w:p>
        </w:tc>
      </w:tr>
      <w:tr w:rsidR="002E2068" w:rsidTr="00603CBF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>
              <w:rPr>
                <w:rFonts w:eastAsia="Calibri" w:cstheme="majorHAnsi"/>
                <w:b/>
                <w:sz w:val="18"/>
                <w:szCs w:val="18"/>
              </w:rPr>
              <w:t>OCENA CELUJĄCA</w:t>
            </w:r>
          </w:p>
          <w:p w:rsidR="002E2068" w:rsidRDefault="002E2068" w:rsidP="00603CBF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  <w:p w:rsidR="002E2068" w:rsidRDefault="002E2068" w:rsidP="00603CBF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>
              <w:rPr>
                <w:rFonts w:cstheme="majorHAnsi"/>
                <w:b/>
                <w:sz w:val="18"/>
                <w:szCs w:val="18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>
              <w:rPr>
                <w:rFonts w:eastAsia="Calibri" w:cstheme="majorHAnsi"/>
                <w:b/>
                <w:sz w:val="18"/>
                <w:szCs w:val="18"/>
              </w:rPr>
              <w:t>OCENA BARDZO DOBRA</w:t>
            </w:r>
          </w:p>
          <w:p w:rsidR="002E2068" w:rsidRDefault="002E2068" w:rsidP="00603CBF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>
              <w:rPr>
                <w:rFonts w:eastAsia="Calibri" w:cstheme="majorHAnsi"/>
                <w:b/>
                <w:sz w:val="18"/>
                <w:szCs w:val="18"/>
              </w:rPr>
              <w:t>OCENA DOBRA</w:t>
            </w:r>
          </w:p>
          <w:p w:rsidR="002E2068" w:rsidRDefault="002E2068" w:rsidP="00603CBF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>
              <w:rPr>
                <w:rFonts w:eastAsia="Calibri" w:cstheme="majorHAnsi"/>
                <w:b/>
                <w:sz w:val="18"/>
                <w:szCs w:val="18"/>
              </w:rPr>
              <w:t>OCENA DOSTATECZNA</w:t>
            </w:r>
          </w:p>
          <w:p w:rsidR="002E2068" w:rsidRDefault="002E2068" w:rsidP="00603CBF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>
              <w:rPr>
                <w:rFonts w:eastAsia="Calibri" w:cstheme="majorHAnsi"/>
                <w:b/>
                <w:sz w:val="18"/>
                <w:szCs w:val="18"/>
              </w:rPr>
              <w:t>OCENA DOPUSZCZAJĄCA</w:t>
            </w:r>
          </w:p>
          <w:p w:rsidR="002E2068" w:rsidRDefault="002E2068" w:rsidP="00603CBF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  <w:p w:rsidR="002E2068" w:rsidRDefault="002E2068" w:rsidP="00603CBF">
            <w:pPr>
              <w:pStyle w:val="Bezodstpw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Uczeń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068" w:rsidRDefault="002E2068" w:rsidP="00603CBF">
            <w:pPr>
              <w:ind w:left="113" w:right="113"/>
              <w:rPr>
                <w:b/>
              </w:rPr>
            </w:pPr>
            <w:r>
              <w:rPr>
                <w:b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Bardzo dobrze zna bardziej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pStyle w:val="Bezodstpw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uczucia                   i emocje, umiejętności</w:t>
            </w:r>
          </w:p>
          <w:p w:rsidR="002E2068" w:rsidRDefault="002E2068" w:rsidP="00603CBF">
            <w:pPr>
              <w:pStyle w:val="Bezodstpw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zainteresowania ),</w:t>
            </w:r>
          </w:p>
          <w:p w:rsidR="002E2068" w:rsidRDefault="002E2068" w:rsidP="00603CBF">
            <w:pPr>
              <w:pStyle w:val="Bezodstpw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ŻYCIE PRYWATNE  ( rodzina, znajomi i przyjaciele, czynności życia codziennego, formy spędzania wolnego czasu, </w:t>
            </w:r>
            <w:r>
              <w:rPr>
                <w:sz w:val="18"/>
                <w:szCs w:val="18"/>
              </w:rPr>
              <w:lastRenderedPageBreak/>
              <w:t>święta                              i uroczystości ),</w:t>
            </w: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tradycje i zwyczaje ), PRACA ( miejsce pracy: świętowanie z kolegami )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 xml:space="preserve">bezbłędnie </w:t>
            </w:r>
            <w:r>
              <w:rPr>
                <w:color w:val="000000"/>
                <w:sz w:val="18"/>
                <w:szCs w:val="18"/>
              </w:rPr>
              <w:t>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Bardzo dobrze zna podstawowe bardziej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pStyle w:val="Bezodstpw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uczucia                   i emocje, umiejętności</w:t>
            </w:r>
          </w:p>
          <w:p w:rsidR="002E2068" w:rsidRDefault="002E2068" w:rsidP="00603CBF">
            <w:pPr>
              <w:pStyle w:val="Bezodstpw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zainteresowania ),</w:t>
            </w:r>
          </w:p>
          <w:p w:rsidR="002E2068" w:rsidRDefault="002E2068" w:rsidP="00603CBF">
            <w:pPr>
              <w:pStyle w:val="Bezodstpw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ŻYCIE PRYWATNE  ( rodzina, znajomi i przyjaciele, czynności życia codziennego, formy </w:t>
            </w:r>
            <w:r>
              <w:rPr>
                <w:sz w:val="18"/>
                <w:szCs w:val="18"/>
              </w:rPr>
              <w:lastRenderedPageBreak/>
              <w:t>spędzania wolnego czasu, święta                              i uroczystości ),</w:t>
            </w:r>
          </w:p>
          <w:p w:rsidR="002E2068" w:rsidRDefault="002E2068" w:rsidP="00603CBF">
            <w:pPr>
              <w:pStyle w:val="Bezodstpw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tradycje i zwyczaje ), PRACA ( miejsce pracy: świętowanie z kolegami )</w:t>
            </w: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dobrze zna 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tematów:</w:t>
            </w:r>
          </w:p>
          <w:p w:rsidR="002E2068" w:rsidRDefault="002E2068" w:rsidP="00603CBF">
            <w:pPr>
              <w:pStyle w:val="Bezodstpw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uczucia                   i emocje, umiejętności</w:t>
            </w:r>
          </w:p>
          <w:p w:rsidR="002E2068" w:rsidRDefault="002E2068" w:rsidP="00603CBF">
            <w:pPr>
              <w:pStyle w:val="Bezodstpw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zainteresowania ),</w:t>
            </w:r>
          </w:p>
          <w:p w:rsidR="002E2068" w:rsidRDefault="002E2068" w:rsidP="00603CBF">
            <w:pPr>
              <w:pStyle w:val="Bezodstpw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ŻYCIE PRYWATNE  ( rodzina, znajomi                  i przyjaciele, czynności życia codziennego, </w:t>
            </w:r>
            <w:r>
              <w:rPr>
                <w:sz w:val="18"/>
                <w:szCs w:val="18"/>
              </w:rPr>
              <w:lastRenderedPageBreak/>
              <w:t>formy spędzania wolnego czasu, święta                              i uroczystości ),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tradycje i zwyczaje ), PRACA ( miejsce pracy: świętowanie  z kolegami )</w:t>
            </w: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</w:rPr>
              <w:t>na ogół poprawnie</w:t>
            </w:r>
            <w:r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zna 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 w zakresie tematów:</w:t>
            </w:r>
          </w:p>
          <w:p w:rsidR="002E2068" w:rsidRDefault="002E2068" w:rsidP="00603CBF">
            <w:pPr>
              <w:pStyle w:val="Bezodstpw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uczucia                   i emocje, umiejętności</w:t>
            </w:r>
          </w:p>
          <w:p w:rsidR="002E2068" w:rsidRDefault="002E2068" w:rsidP="00603CBF">
            <w:pPr>
              <w:pStyle w:val="Bezodstpw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zainteresowania ),</w:t>
            </w:r>
          </w:p>
          <w:p w:rsidR="002E2068" w:rsidRDefault="002E2068" w:rsidP="00603CBF">
            <w:pPr>
              <w:pStyle w:val="Bezodstpw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ŻYCIE PRYWATNE  ( rodzina, znajomi i przyjaciele, czynności życia codziennego, formy </w:t>
            </w:r>
            <w:r>
              <w:rPr>
                <w:sz w:val="18"/>
                <w:szCs w:val="18"/>
              </w:rPr>
              <w:lastRenderedPageBreak/>
              <w:t>spędzania wolnego czasu, święta                              i uroczystości ),</w:t>
            </w: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KULTURA ( tradycje i zwyczaje ), PRACA ( miejsce pracy: świętowanie z kolegami )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słabo zna podstawowe 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b/>
                <w:sz w:val="18"/>
                <w:szCs w:val="18"/>
              </w:rPr>
              <w:t xml:space="preserve">bardziej zaawansowane </w:t>
            </w:r>
            <w:r>
              <w:rPr>
                <w:sz w:val="18"/>
                <w:szCs w:val="18"/>
              </w:rPr>
              <w:t>słownictwo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tematów:</w:t>
            </w:r>
          </w:p>
          <w:p w:rsidR="002E2068" w:rsidRDefault="002E2068" w:rsidP="00603CBF">
            <w:pPr>
              <w:pStyle w:val="Bezodstpw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CZŁOWIEK ( okresy życia, uczucia                   i emocje, umiejętności</w:t>
            </w:r>
          </w:p>
          <w:p w:rsidR="002E2068" w:rsidRDefault="002E2068" w:rsidP="00603CBF">
            <w:pPr>
              <w:pStyle w:val="Bezodstpw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zainteresowania ),</w:t>
            </w:r>
          </w:p>
          <w:p w:rsidR="002E2068" w:rsidRDefault="002E2068" w:rsidP="00603CBF">
            <w:pPr>
              <w:pStyle w:val="Bezodstpw"/>
              <w:ind w:left="-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ŻYCIE PRYWATNE  ( rodzina, znajomi i przyjaciele, czynności życia codziennego, formy spędzania wolnego czasu, święta                              i uroczystości ),</w:t>
            </w: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KULTURA ( tradycje i zwyczaje ), PRACA ( miejsce pracy: świętowanie z kolegami )</w:t>
            </w:r>
            <w:r>
              <w:rPr>
                <w:color w:val="000000"/>
                <w:sz w:val="18"/>
                <w:szCs w:val="18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</w:t>
            </w: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>bezbłędnie</w:t>
            </w:r>
            <w:r>
              <w:rPr>
                <w:sz w:val="18"/>
                <w:szCs w:val="18"/>
                <w:lang w:val="de-DE" w:eastAsia="en-US"/>
              </w:rPr>
              <w:t xml:space="preserve"> go stosuje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2E2068" w:rsidRDefault="002E2068" w:rsidP="00603CBF">
            <w:pPr>
              <w:pStyle w:val="Akapitzlist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</w:t>
            </w: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>z łatwością</w:t>
            </w:r>
            <w:r>
              <w:rPr>
                <w:sz w:val="18"/>
                <w:szCs w:val="18"/>
                <w:lang w:val="de-DE" w:eastAsia="en-US"/>
              </w:rPr>
              <w:t xml:space="preserve">  go stosuje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2E2068" w:rsidRDefault="002E2068" w:rsidP="00603CBF">
            <w:pPr>
              <w:pStyle w:val="Akapitzlist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    z łatwością 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2E2068" w:rsidRPr="00FB6F80" w:rsidRDefault="002E2068" w:rsidP="002E2068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FB6F80">
              <w:rPr>
                <w:b/>
                <w:sz w:val="18"/>
                <w:szCs w:val="18"/>
                <w:lang w:eastAsia="en-US"/>
              </w:rPr>
              <w:t xml:space="preserve">dobrze </w:t>
            </w:r>
            <w:r w:rsidRPr="00FB6F80">
              <w:rPr>
                <w:sz w:val="18"/>
                <w:szCs w:val="18"/>
                <w:lang w:eastAsia="en-US"/>
              </w:rPr>
              <w:t xml:space="preserve">zna spójnik </w:t>
            </w:r>
            <w:r w:rsidRPr="00FB6F80">
              <w:rPr>
                <w:i/>
                <w:sz w:val="18"/>
                <w:szCs w:val="18"/>
                <w:lang w:eastAsia="en-US"/>
              </w:rPr>
              <w:t xml:space="preserve">denn: Wir feiern Abschied, denn Lara und Tim fahren nach Hause. </w:t>
            </w:r>
            <w:r w:rsidRPr="00FB6F80">
              <w:rPr>
                <w:sz w:val="18"/>
                <w:szCs w:val="18"/>
                <w:lang w:eastAsia="en-US"/>
              </w:rPr>
              <w:t xml:space="preserve">i </w:t>
            </w:r>
            <w:r w:rsidRPr="00FB6F80">
              <w:rPr>
                <w:b/>
                <w:sz w:val="18"/>
                <w:szCs w:val="18"/>
                <w:lang w:eastAsia="en-US"/>
              </w:rPr>
              <w:t>na ogół z łatwością</w:t>
            </w:r>
            <w:r w:rsidRPr="00FB6F80">
              <w:rPr>
                <w:sz w:val="18"/>
                <w:szCs w:val="18"/>
                <w:lang w:eastAsia="en-US"/>
              </w:rPr>
              <w:t xml:space="preserve">  go stosuje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dobrze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2E2068" w:rsidRDefault="002E2068" w:rsidP="00603CBF">
            <w:pPr>
              <w:pStyle w:val="Akapitzlist"/>
              <w:ind w:left="357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 xml:space="preserve">mich, dich </w:t>
            </w:r>
            <w:r>
              <w:rPr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                                             </w:t>
            </w:r>
            <w:r>
              <w:rPr>
                <w:sz w:val="18"/>
                <w:szCs w:val="18"/>
                <w:lang w:eastAsia="en-US"/>
              </w:rPr>
              <w:t xml:space="preserve">i 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>go stosuje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                                             </w:t>
            </w:r>
            <w:r>
              <w:rPr>
                <w:sz w:val="18"/>
                <w:szCs w:val="18"/>
                <w:lang w:eastAsia="en-US"/>
              </w:rPr>
              <w:t xml:space="preserve">i 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sz w:val="18"/>
                <w:szCs w:val="18"/>
                <w:lang w:eastAsia="en-US"/>
              </w:rPr>
              <w:t>go stosuje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2E2068" w:rsidRDefault="002E2068" w:rsidP="00603CBF">
            <w:pPr>
              <w:pStyle w:val="Akapitzlist"/>
              <w:ind w:left="357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luką                           z zachowaniem sensu zdania wyjściowego, przetwarzanie tekstu z języka polskiego na </w:t>
            </w:r>
            <w:r>
              <w:rPr>
                <w:sz w:val="18"/>
                <w:szCs w:val="18"/>
              </w:rPr>
              <w:lastRenderedPageBreak/>
              <w:t>niemiecki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zdań z luką                           z zachowaniem sensu zdania wyjściowego, przetwarzanie </w:t>
            </w:r>
            <w:r>
              <w:rPr>
                <w:sz w:val="18"/>
                <w:szCs w:val="18"/>
              </w:rPr>
              <w:lastRenderedPageBreak/>
              <w:t>tekstu z języka polskiego na niemiecki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2E2068" w:rsidRDefault="002E2068" w:rsidP="00603CBF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068" w:rsidRDefault="002E2068" w:rsidP="00603CBF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2E2068" w:rsidRDefault="002E2068" w:rsidP="00603CBF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informacje)</w:t>
            </w:r>
            <w:r>
              <w:rPr>
                <w:bCs/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informacje)</w:t>
            </w:r>
            <w:r>
              <w:rPr>
                <w:bCs/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2E2068" w:rsidRDefault="002E2068" w:rsidP="00603CBF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3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 w przeczytanym tekście (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 określa intencję autora, określa główną myśl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tekstu, rozpoznaje związki pomiędzy poszczególnymi częściami tekstu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bezbłędnie: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przeczytanym tekście (</w:t>
            </w:r>
            <w:r>
              <w:rPr>
                <w:rFonts w:cs="Arial"/>
                <w:sz w:val="18"/>
                <w:szCs w:val="18"/>
              </w:rPr>
              <w:t xml:space="preserve">znajduje w tekście określone informacje,  określa intencję autora, określa główną myśl tekstu, rozpoznaje </w:t>
            </w:r>
            <w:r>
              <w:rPr>
                <w:rFonts w:cs="Arial"/>
                <w:sz w:val="18"/>
                <w:szCs w:val="18"/>
              </w:rPr>
              <w:lastRenderedPageBreak/>
              <w:t xml:space="preserve">związki pomiędzy poszczególnymi częściami tekstu 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</w:t>
            </w:r>
            <w:r>
              <w:rPr>
                <w:rFonts w:cs="Arial"/>
                <w:sz w:val="18"/>
                <w:szCs w:val="18"/>
              </w:rPr>
              <w:lastRenderedPageBreak/>
              <w:t>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przeczytanym tekście</w:t>
            </w:r>
          </w:p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</w:t>
            </w:r>
            <w:r>
              <w:rPr>
                <w:sz w:val="18"/>
                <w:szCs w:val="18"/>
              </w:rPr>
              <w:t xml:space="preserve">określa intencję </w:t>
            </w:r>
            <w:r>
              <w:rPr>
                <w:sz w:val="18"/>
                <w:szCs w:val="18"/>
              </w:rPr>
              <w:lastRenderedPageBreak/>
              <w:t xml:space="preserve">autora tekstu, </w:t>
            </w:r>
            <w:r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</w:rPr>
              <w:t>znajduje           w tekście określone informacje</w:t>
            </w:r>
            <w:r>
              <w:rPr>
                <w:sz w:val="18"/>
                <w:szCs w:val="18"/>
              </w:rPr>
              <w:t xml:space="preserve">określa intencję autora tekstu, </w:t>
            </w:r>
            <w:r>
              <w:rPr>
                <w:rFonts w:cs="Arial"/>
                <w:sz w:val="18"/>
                <w:szCs w:val="18"/>
              </w:rPr>
              <w:t xml:space="preserve">określa główną myśl poszczególnych części tekstu, </w:t>
            </w:r>
            <w:r>
              <w:rPr>
                <w:rFonts w:cs="Arial"/>
                <w:sz w:val="18"/>
                <w:szCs w:val="18"/>
              </w:rPr>
              <w:lastRenderedPageBreak/>
              <w:t>rozpoznaje związki pomiędzy poszczególnymi częściami tekstu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podaje datę urodzin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 prosi o pomoc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przyjmuje  lub odrzuca zaproszenie oraz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podaje powód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przekazuje w języku niemieckim podane w zadaniu informacje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lastRenderedPageBreak/>
              <w:t>sformułowane w języku 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podaje datę urodzin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 prosi o pomoc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przyjmuje  lub odrzuca zaproszenie oraz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podaje powód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przekazuje w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lastRenderedPageBreak/>
              <w:t>języku niemieckim podane w zadaniu informacje sformułowane w języku polskim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podaje datę urodzin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poprosić o pomoc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przyjmuje lub odrzuca zaproszenie oraz podaje powód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przekazuje w języku niemieckim podane w zadaniu informacje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lastRenderedPageBreak/>
              <w:t>sformułowane w języku polskim</w:t>
            </w:r>
          </w:p>
          <w:p w:rsidR="002E2068" w:rsidRDefault="002E2068" w:rsidP="00603CBF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podaje datę urodzin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rozmawia o osobach   i rzeczach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prosi o pomoc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przyjmuje lub odrzuca zaproszenie oraz </w:t>
            </w: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podaje powód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kilku zdaniach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przekazuje w języku niemieckim podane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lastRenderedPageBreak/>
              <w:t>w zadaniu informacje sformułowane w języku polskim</w:t>
            </w:r>
          </w:p>
          <w:p w:rsidR="002E2068" w:rsidRDefault="002E2068" w:rsidP="00603CBF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Bezodstpw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trudnością</w:t>
            </w:r>
            <w:r>
              <w:rPr>
                <w:sz w:val="18"/>
                <w:szCs w:val="18"/>
                <w:lang w:eastAsia="en-US"/>
              </w:rPr>
              <w:t xml:space="preserve"> podaje datę urodzin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prosi o pomoc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sz w:val="18"/>
                <w:szCs w:val="18"/>
                <w:lang w:eastAsia="en-US"/>
              </w:rPr>
              <w:t>przyjmuje lub odrzuca zaproszenie oraz podaje powód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trudnością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2E2068" w:rsidRDefault="002E2068" w:rsidP="002E2068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</w:rPr>
            </w:pPr>
            <w:r>
              <w:rPr>
                <w:b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odpowiedź odmowną na zaproszenie na imprezę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opisuje swoje ulubione święto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 w kręgu rodzinnym,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podane zagadnienia</w:t>
            </w:r>
          </w:p>
          <w:p w:rsidR="002E2068" w:rsidRDefault="002E2068" w:rsidP="00603CBF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odpowiedź odmowną na zaproszenie na imprezę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opisuje swoje ulubione święto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 w kręgu rodzinnym,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podane zagadnienia</w:t>
            </w:r>
          </w:p>
          <w:p w:rsidR="002E2068" w:rsidRDefault="002E2068" w:rsidP="00603CBF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odpowiedź odmowną na zaproszenie na imprezę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swoje ulubione święto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–zaproszenie dla znajomego/znajomej z Niemiec,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dzieli się na blogu wrażeniami na temat spędzania świąt                       w kręgu rodzinnym, uwzględniając podane zagadnienia</w:t>
            </w:r>
          </w:p>
          <w:p w:rsidR="002E2068" w:rsidRDefault="002E2068" w:rsidP="00603CBF">
            <w:pPr>
              <w:pStyle w:val="Akapitzlist1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odpowiedź odmowną na zaproszenie na imprezę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opisuje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swoje ulubione święto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b/>
                <w:sz w:val="18"/>
                <w:szCs w:val="18"/>
              </w:rPr>
              <w:t>miejscami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podane kwestie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w kręgu rodzinnym,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zagadnienia</w:t>
            </w:r>
          </w:p>
          <w:p w:rsidR="002E2068" w:rsidRDefault="002E2068" w:rsidP="00603CBF">
            <w:pPr>
              <w:pStyle w:val="Akapitzlist1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2E2068" w:rsidRDefault="002E2068" w:rsidP="00603CBF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2E2068" w:rsidRDefault="002E2068" w:rsidP="00603CB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odpowiedź odmowną na zaproszenie na imprezę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swoje ulubione święto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2E2068" w:rsidRDefault="002E2068" w:rsidP="002E2068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 w kręgu rodzinnym, 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zagadnienia</w:t>
            </w:r>
          </w:p>
          <w:p w:rsidR="002E2068" w:rsidRDefault="002E2068" w:rsidP="00603CBF">
            <w:pPr>
              <w:pStyle w:val="Akapitzlist1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2E2068" w:rsidTr="00603CBF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068" w:rsidRDefault="002E2068" w:rsidP="00603CBF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603C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ROZWIJANIE </w:t>
            </w:r>
            <w:r>
              <w:rPr>
                <w:b/>
                <w:sz w:val="18"/>
                <w:szCs w:val="18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7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współpracuje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parach i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7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stosuje strategie komunikacyjne                                       i kompensacyjne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7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ponadpodstawową </w:t>
            </w:r>
            <w:r>
              <w:rPr>
                <w:sz w:val="18"/>
                <w:szCs w:val="18"/>
              </w:rPr>
              <w:t>świadomość językową ( podobieństwa i różnice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7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wiedzę o krajach niemieckojęzycznych</w:t>
            </w:r>
          </w:p>
          <w:p w:rsidR="002E2068" w:rsidRDefault="002E2068" w:rsidP="002E2068">
            <w:pPr>
              <w:pStyle w:val="Bezodstpw"/>
              <w:numPr>
                <w:ilvl w:val="0"/>
                <w:numId w:val="7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( media, technologie informacyjno– komunikacyjne)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7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2E2068" w:rsidRDefault="002E2068" w:rsidP="002E2068">
            <w:pPr>
              <w:pStyle w:val="Bezodstpw"/>
              <w:numPr>
                <w:ilvl w:val="0"/>
                <w:numId w:val="7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7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współpracuje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parach i w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7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stosuje strategie komunikacyjne                                       i kompensacyjne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7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świadomość językową ( podobieństwa i różnice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7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wiedzę o krajach niemieckojęzycznych</w:t>
            </w:r>
          </w:p>
          <w:p w:rsidR="002E2068" w:rsidRDefault="002E2068" w:rsidP="002E2068">
            <w:pPr>
              <w:pStyle w:val="Bezodstpw"/>
              <w:numPr>
                <w:ilvl w:val="0"/>
                <w:numId w:val="7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korzysta ze źródeł informacji ( media, technologie informacyjno– komunikacyjne)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7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2E2068" w:rsidRDefault="002E2068" w:rsidP="002E2068">
            <w:pPr>
              <w:pStyle w:val="Bezodstpw"/>
              <w:numPr>
                <w:ilvl w:val="0"/>
                <w:numId w:val="7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współpracuje w parach i grupie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stosuje strategie komunikacyjne i kompensacyjne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dość rozwiniętą </w:t>
            </w:r>
            <w:r>
              <w:rPr>
                <w:sz w:val="18"/>
                <w:szCs w:val="18"/>
              </w:rPr>
              <w:t>świadomość językową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korzysta ze źródeł informacji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media, technologie informacyjno– komunikacyjne)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współpracuje w grupie i parach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stosuje strategie komunikacyjne i kompensacyjne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 </w:t>
            </w:r>
            <w:r>
              <w:rPr>
                <w:sz w:val="18"/>
                <w:szCs w:val="18"/>
              </w:rPr>
              <w:t>świadomość językową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>ograniczoną</w:t>
            </w:r>
            <w:r>
              <w:rPr>
                <w:sz w:val="18"/>
                <w:szCs w:val="18"/>
              </w:rPr>
              <w:t xml:space="preserve"> wiedzę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sz w:val="18"/>
                <w:szCs w:val="18"/>
              </w:rPr>
              <w:t>korzysta ze źródeł informacji ( media, technologie informacyjno– komunikacyjne)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2E2068" w:rsidRDefault="002E2068" w:rsidP="002E2068">
            <w:pPr>
              <w:pStyle w:val="Bezodstpw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  <w:p w:rsidR="002E2068" w:rsidRDefault="002E2068" w:rsidP="00603CBF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współpracuje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grupie i parach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stosuje strategie komunikacyjne                                      i kompensacyjne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świadomość językową</w:t>
            </w:r>
          </w:p>
          <w:p w:rsidR="002E2068" w:rsidRDefault="002E2068" w:rsidP="00603CBF">
            <w:pPr>
              <w:pStyle w:val="Bezodstpw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podobieństwa i różnice między językami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korzysta ze źródeł informacji ( media, technologie informacyjno – komunikacyjne )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wykorzystuje techniki samodzielnej pracy nad językiem</w:t>
            </w:r>
          </w:p>
          <w:p w:rsidR="002E2068" w:rsidRDefault="002E2068" w:rsidP="002E2068">
            <w:pPr>
              <w:pStyle w:val="Bezodstpw"/>
              <w:numPr>
                <w:ilvl w:val="0"/>
                <w:numId w:val="5"/>
              </w:numPr>
              <w:suppressAutoHyphens/>
              <w:rPr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dokonuje samooceny</w:t>
            </w:r>
          </w:p>
        </w:tc>
      </w:tr>
    </w:tbl>
    <w:p w:rsidR="002E2068" w:rsidRDefault="002E2068" w:rsidP="002E2068">
      <w:pPr>
        <w:rPr>
          <w:rFonts w:cs="Calibri"/>
          <w:b/>
          <w:color w:val="FF0000"/>
          <w:sz w:val="20"/>
          <w:szCs w:val="20"/>
          <w:lang w:eastAsia="ar-SA"/>
        </w:rPr>
      </w:pPr>
    </w:p>
    <w:p w:rsidR="002E2068" w:rsidRDefault="002E2068" w:rsidP="002E2068">
      <w:pPr>
        <w:jc w:val="center"/>
        <w:rPr>
          <w:rFonts w:ascii="Calibri" w:hAnsi="Calibri" w:cs="Calibri"/>
          <w:sz w:val="24"/>
          <w:szCs w:val="24"/>
        </w:rPr>
      </w:pPr>
    </w:p>
    <w:p w:rsidR="002E2068" w:rsidRDefault="002E2068" w:rsidP="002E2068">
      <w:pPr>
        <w:jc w:val="center"/>
        <w:rPr>
          <w:rFonts w:ascii="Calibri" w:hAnsi="Calibri" w:cs="Calibri"/>
          <w:sz w:val="24"/>
          <w:szCs w:val="24"/>
        </w:rPr>
      </w:pPr>
    </w:p>
    <w:p w:rsidR="002E2068" w:rsidRPr="00B27377" w:rsidRDefault="002E2068" w:rsidP="002E2068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2E2068" w:rsidRPr="00B27377" w:rsidRDefault="002E2068" w:rsidP="002E2068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E2068" w:rsidRPr="00B27377" w:rsidRDefault="002E2068" w:rsidP="002E2068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2E2068" w:rsidRPr="00B27377" w:rsidRDefault="002E2068" w:rsidP="002E2068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E2068" w:rsidRPr="00B27377" w:rsidRDefault="002E2068" w:rsidP="002E2068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lastRenderedPageBreak/>
        <w:t>2) posiadającego orzeczenie o potrzebie indywidualnego nauczania – na podstawie tego orzeczenia,</w:t>
      </w:r>
    </w:p>
    <w:p w:rsidR="002E2068" w:rsidRPr="00B27377" w:rsidRDefault="002E2068" w:rsidP="002E2068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E2068" w:rsidRPr="00B27377" w:rsidRDefault="002E2068" w:rsidP="002E2068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2E2068" w:rsidRPr="00B27377" w:rsidRDefault="002E2068" w:rsidP="002E2068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E2068" w:rsidRPr="00B27377" w:rsidRDefault="002E2068" w:rsidP="002E2068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2E2068" w:rsidRPr="00B27377" w:rsidRDefault="002E2068" w:rsidP="002E2068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E2068" w:rsidRPr="00B27377" w:rsidRDefault="002E2068" w:rsidP="002E2068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2E2068" w:rsidRPr="00B27377" w:rsidRDefault="002E2068" w:rsidP="002E2068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2E2068" w:rsidRPr="00B27377" w:rsidRDefault="002E2068" w:rsidP="002E2068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Szczegółowe opisy dostosowań są ujęte w dokumentacji pomocy pedagogiczno- psychologicznej.</w:t>
      </w:r>
    </w:p>
    <w:p w:rsidR="002E2068" w:rsidRPr="00B27377" w:rsidRDefault="002E2068" w:rsidP="002E2068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B27377">
        <w:rPr>
          <w:rFonts w:asciiTheme="minorHAnsi" w:hAnsiTheme="minorHAnsi" w:cstheme="minorHAnsi"/>
          <w:sz w:val="24"/>
          <w:szCs w:val="24"/>
        </w:rPr>
        <w:t> </w:t>
      </w:r>
    </w:p>
    <w:p w:rsidR="002E2068" w:rsidRPr="00B27377" w:rsidRDefault="002E2068" w:rsidP="002E2068">
      <w:pPr>
        <w:rPr>
          <w:rFonts w:cstheme="minorHAnsi"/>
        </w:rPr>
      </w:pPr>
      <w:r w:rsidRPr="00B27377">
        <w:rPr>
          <w:rFonts w:cstheme="minorHAnsi"/>
          <w:sz w:val="24"/>
          <w:szCs w:val="24"/>
        </w:rPr>
        <w:t>Wymagania edukacyjne zostały opracowane przez mgr Ewę Wąsowicz-Bodziony</w:t>
      </w:r>
      <w:r w:rsidRPr="00B27377">
        <w:rPr>
          <w:rFonts w:cstheme="minorHAnsi"/>
          <w:color w:val="FF0000"/>
          <w:sz w:val="24"/>
          <w:szCs w:val="24"/>
        </w:rPr>
        <w:t xml:space="preserve"> </w:t>
      </w:r>
    </w:p>
    <w:p w:rsidR="002E2068" w:rsidRPr="00AF64A4" w:rsidRDefault="002E2068" w:rsidP="002E2068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2E2068" w:rsidRPr="002E2068" w:rsidRDefault="002E2068" w:rsidP="002E2068">
      <w:pPr>
        <w:pStyle w:val="Akapitzlist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rPr>
          <w:sz w:val="32"/>
          <w:szCs w:val="32"/>
        </w:rPr>
      </w:pPr>
      <w:r w:rsidRPr="002E2068">
        <w:rPr>
          <w:sz w:val="32"/>
          <w:szCs w:val="32"/>
        </w:rPr>
        <w:t>Sposoby sprawdzania osiągnięć edukacyjnych uczniów</w:t>
      </w:r>
    </w:p>
    <w:p w:rsidR="002E2068" w:rsidRPr="00AF64A4" w:rsidRDefault="002E2068" w:rsidP="002E2068">
      <w:pPr>
        <w:rPr>
          <w:rFonts w:ascii="Times New Roman" w:hAnsi="Times New Roman" w:cs="Times New Roman"/>
          <w:sz w:val="24"/>
          <w:szCs w:val="24"/>
        </w:rPr>
      </w:pPr>
    </w:p>
    <w:p w:rsidR="002E2068" w:rsidRPr="00AF64A4" w:rsidRDefault="002E2068" w:rsidP="002E2068">
      <w:pPr>
        <w:pStyle w:val="Akapitzlist"/>
        <w:widowControl w:val="0"/>
        <w:numPr>
          <w:ilvl w:val="0"/>
          <w:numId w:val="13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="00DA52F2"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="00DA52F2"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:rsidR="002E2068" w:rsidRPr="00AF64A4" w:rsidRDefault="002E2068" w:rsidP="002E2068">
      <w:pPr>
        <w:pStyle w:val="Tekstpodstawowy"/>
        <w:spacing w:before="3"/>
      </w:pPr>
    </w:p>
    <w:p w:rsidR="002E2068" w:rsidRPr="00AF64A4" w:rsidRDefault="002E2068" w:rsidP="002E2068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2E2068" w:rsidRDefault="002E2068" w:rsidP="002E2068">
      <w:pPr>
        <w:pStyle w:val="Bezodstpw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Ocenom bieżącym nadaje się następujące wagi:</w:t>
      </w:r>
    </w:p>
    <w:p w:rsidR="002E2068" w:rsidRPr="00E30E84" w:rsidRDefault="002E2068" w:rsidP="002E2068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E2068" w:rsidRDefault="002E2068" w:rsidP="002E2068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2E2068" w:rsidRDefault="002E2068" w:rsidP="002E2068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2E2068" w:rsidRDefault="002E2068" w:rsidP="002E2068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2E2068" w:rsidRDefault="002E2068" w:rsidP="002E2068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2E2068" w:rsidRDefault="002E2068" w:rsidP="002E2068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2E2068" w:rsidRPr="00AB5368" w:rsidRDefault="002E2068" w:rsidP="002E2068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</w:p>
    <w:p w:rsidR="002E2068" w:rsidRPr="00AF64A4" w:rsidRDefault="002E2068" w:rsidP="002E2068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2E2068" w:rsidRDefault="002E2068" w:rsidP="002E2068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>
        <w:rPr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:rsidR="002E2068" w:rsidRPr="00AF64A4" w:rsidRDefault="002E2068" w:rsidP="002E2068">
      <w:pPr>
        <w:pStyle w:val="Akapitzlist"/>
        <w:spacing w:before="201"/>
        <w:ind w:right="1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2E2068" w:rsidRPr="00AF64A4" w:rsidTr="00603CBF">
        <w:tc>
          <w:tcPr>
            <w:tcW w:w="1842" w:type="dxa"/>
          </w:tcPr>
          <w:p w:rsidR="002E2068" w:rsidRPr="00AF64A4" w:rsidRDefault="002E2068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2E2068" w:rsidRPr="00AF64A4" w:rsidRDefault="002E2068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2E2068" w:rsidRPr="00AF64A4" w:rsidTr="00603CBF">
        <w:tc>
          <w:tcPr>
            <w:tcW w:w="1842" w:type="dxa"/>
          </w:tcPr>
          <w:p w:rsidR="002E2068" w:rsidRPr="00AF64A4" w:rsidRDefault="002E2068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2E2068" w:rsidRPr="00AF64A4" w:rsidRDefault="002E2068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2E2068" w:rsidRPr="00AF64A4" w:rsidTr="00603CBF">
        <w:tc>
          <w:tcPr>
            <w:tcW w:w="1842" w:type="dxa"/>
          </w:tcPr>
          <w:p w:rsidR="002E2068" w:rsidRPr="00AF64A4" w:rsidRDefault="002E2068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2E2068" w:rsidRPr="00AF64A4" w:rsidRDefault="002E2068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2E2068" w:rsidRPr="00AF64A4" w:rsidTr="00603CBF">
        <w:tc>
          <w:tcPr>
            <w:tcW w:w="1842" w:type="dxa"/>
          </w:tcPr>
          <w:p w:rsidR="002E2068" w:rsidRPr="00AF64A4" w:rsidRDefault="002E2068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2E2068" w:rsidRPr="00AF64A4" w:rsidRDefault="002E2068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2E2068" w:rsidRPr="00AF64A4" w:rsidTr="00603CBF">
        <w:tc>
          <w:tcPr>
            <w:tcW w:w="1842" w:type="dxa"/>
          </w:tcPr>
          <w:p w:rsidR="002E2068" w:rsidRPr="00AF64A4" w:rsidRDefault="002E2068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2E2068" w:rsidRPr="00AF64A4" w:rsidRDefault="002E2068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2E2068" w:rsidRPr="00AF64A4" w:rsidTr="00603CBF">
        <w:tc>
          <w:tcPr>
            <w:tcW w:w="1842" w:type="dxa"/>
          </w:tcPr>
          <w:p w:rsidR="002E2068" w:rsidRPr="00AF64A4" w:rsidRDefault="002E2068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2E2068" w:rsidRPr="00AF64A4" w:rsidRDefault="002E2068" w:rsidP="00603CBF">
            <w:pPr>
              <w:tabs>
                <w:tab w:val="left" w:pos="43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2E2068" w:rsidRPr="00AF64A4" w:rsidTr="00603CBF">
        <w:tc>
          <w:tcPr>
            <w:tcW w:w="1842" w:type="dxa"/>
          </w:tcPr>
          <w:p w:rsidR="002E2068" w:rsidRPr="00AF64A4" w:rsidRDefault="002E2068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2E2068" w:rsidRPr="00AF64A4" w:rsidRDefault="002E2068" w:rsidP="00603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2E2068" w:rsidRDefault="002E2068" w:rsidP="002E2068">
      <w:pPr>
        <w:pStyle w:val="Akapitzlist"/>
        <w:ind w:left="708"/>
        <w:jc w:val="both"/>
        <w:rPr>
          <w:sz w:val="24"/>
          <w:szCs w:val="24"/>
        </w:rPr>
      </w:pPr>
    </w:p>
    <w:p w:rsidR="002E2068" w:rsidRPr="00AF64A4" w:rsidRDefault="002E2068" w:rsidP="002E2068">
      <w:pPr>
        <w:pStyle w:val="Akapitzlist"/>
        <w:ind w:left="7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C13915" w:rsidRPr="00DE6CAF" w:rsidRDefault="00C13915" w:rsidP="00C13915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Brak zadania domowego należy zgłosić zaraz po rozpoczęciu lekcji.</w:t>
      </w:r>
    </w:p>
    <w:p w:rsidR="00C13915" w:rsidRPr="00DE6CAF" w:rsidRDefault="00C13915" w:rsidP="00C13915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 xml:space="preserve">W przypadku nieobecności ucznia lub uczennicy na pisemnym sprawdzianie, zobowiązany/a jest do uzupełnienia zaległości oraz </w:t>
      </w:r>
      <w:r w:rsidRPr="00DE6CAF">
        <w:rPr>
          <w:sz w:val="24"/>
          <w:szCs w:val="24"/>
        </w:rPr>
        <w:lastRenderedPageBreak/>
        <w:t>uzyskania oceny w terminie uzgodnionym z nauczycielem.</w:t>
      </w:r>
    </w:p>
    <w:p w:rsidR="00C13915" w:rsidRPr="00DE6CAF" w:rsidRDefault="00C13915" w:rsidP="00C13915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Uczeń może poprawić ocenę w terminie uzgodnionym z nauczycielem.</w:t>
      </w:r>
    </w:p>
    <w:p w:rsidR="002E2068" w:rsidRPr="00C13915" w:rsidRDefault="00C13915" w:rsidP="00C13915">
      <w:pPr>
        <w:pStyle w:val="Akapitzlist"/>
        <w:widowControl w:val="0"/>
        <w:numPr>
          <w:ilvl w:val="0"/>
          <w:numId w:val="13"/>
        </w:numPr>
        <w:suppressAutoHyphens w:val="0"/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DE6CAF">
        <w:rPr>
          <w:sz w:val="24"/>
          <w:szCs w:val="24"/>
        </w:rPr>
        <w:t>Warunki i tryb uzyskania wyższej niż przewidywana rocznej oceny klasyfikacyjnej regulowane są w Statucie.</w:t>
      </w:r>
    </w:p>
    <w:p w:rsidR="002E2068" w:rsidRDefault="002E2068" w:rsidP="002E2068"/>
    <w:p w:rsidR="002E2068" w:rsidRDefault="002E2068" w:rsidP="002E2068">
      <w:pPr>
        <w:pStyle w:val="Standard"/>
        <w:rPr>
          <w:rFonts w:ascii="Tahoma" w:hAnsi="Tahoma"/>
          <w:b/>
          <w:bCs/>
        </w:rPr>
      </w:pPr>
      <w:bookmarkStart w:id="1" w:name="_Hlk207397055"/>
    </w:p>
    <w:p w:rsidR="002E2068" w:rsidRPr="00AB5368" w:rsidRDefault="002E2068" w:rsidP="002E2068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</w:t>
      </w:r>
    </w:p>
    <w:bookmarkEnd w:id="1"/>
    <w:p w:rsidR="002E2068" w:rsidRPr="00AB5368" w:rsidRDefault="002E2068" w:rsidP="002E2068">
      <w:pPr>
        <w:pStyle w:val="Standard"/>
        <w:rPr>
          <w:rFonts w:cs="Times New Roman"/>
          <w:b/>
          <w:bCs/>
        </w:rPr>
      </w:pPr>
    </w:p>
    <w:p w:rsidR="002E2068" w:rsidRPr="00AB5368" w:rsidRDefault="002E2068" w:rsidP="002E2068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2E2068" w:rsidRPr="00AB5368" w:rsidRDefault="002E2068" w:rsidP="002E2068">
      <w:pPr>
        <w:pStyle w:val="Standard"/>
        <w:rPr>
          <w:rFonts w:cs="Times New Roman"/>
        </w:rPr>
      </w:pPr>
    </w:p>
    <w:p w:rsidR="002E2068" w:rsidRPr="00AB5368" w:rsidRDefault="002E2068" w:rsidP="002E2068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</w:t>
      </w:r>
      <w:r>
        <w:rPr>
          <w:rFonts w:cs="Times New Roman"/>
        </w:rPr>
        <w:t>e rozumienie tekstu słuchanego</w:t>
      </w:r>
      <w:r w:rsidRPr="00AB5368">
        <w:rPr>
          <w:rFonts w:cs="Times New Roman"/>
        </w:rPr>
        <w:t>, rozumienie tekstu czytanego,</w:t>
      </w:r>
    </w:p>
    <w:p w:rsidR="002E2068" w:rsidRPr="00AB5368" w:rsidRDefault="002E2068" w:rsidP="002E2068">
      <w:pPr>
        <w:pStyle w:val="Standard"/>
        <w:rPr>
          <w:rFonts w:cs="Times New Roman"/>
        </w:rPr>
      </w:pPr>
    </w:p>
    <w:p w:rsidR="002E2068" w:rsidRPr="00AB5368" w:rsidRDefault="002E2068" w:rsidP="002E2068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2E2068" w:rsidRPr="00AB5368" w:rsidRDefault="002E2068" w:rsidP="002E2068">
      <w:pPr>
        <w:pStyle w:val="Standard"/>
        <w:rPr>
          <w:rFonts w:cs="Times New Roman"/>
        </w:rPr>
      </w:pPr>
    </w:p>
    <w:p w:rsidR="002E2068" w:rsidRPr="00AB5368" w:rsidRDefault="002E2068" w:rsidP="002E2068">
      <w:pPr>
        <w:pStyle w:val="Standard"/>
        <w:rPr>
          <w:rFonts w:cs="Times New Roman"/>
        </w:rPr>
      </w:pPr>
      <w:r w:rsidRPr="00AB5368">
        <w:rPr>
          <w:rFonts w:cs="Times New Roman"/>
        </w:rPr>
        <w:t>3.krótkie prace pisemne,</w:t>
      </w:r>
      <w:r>
        <w:rPr>
          <w:rFonts w:cs="Times New Roman"/>
        </w:rPr>
        <w:t xml:space="preserve"> </w:t>
      </w:r>
      <w:r w:rsidRPr="00AB5368">
        <w:rPr>
          <w:rFonts w:cs="Times New Roman"/>
        </w:rPr>
        <w:t>które obejmują wiedzę z trzech ostatnich lekcji [nie muszą być poprzedzone wcześniejszą zapowiedzią]</w:t>
      </w:r>
    </w:p>
    <w:p w:rsidR="002E2068" w:rsidRPr="00AB5368" w:rsidRDefault="002E2068" w:rsidP="002E2068">
      <w:pPr>
        <w:pStyle w:val="Standard"/>
        <w:rPr>
          <w:rFonts w:cs="Times New Roman"/>
        </w:rPr>
      </w:pPr>
    </w:p>
    <w:p w:rsidR="002E2068" w:rsidRPr="00AB5368" w:rsidRDefault="002E2068" w:rsidP="002E2068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2E2068" w:rsidRPr="00AB5368" w:rsidRDefault="002E2068" w:rsidP="002E2068">
      <w:pPr>
        <w:pStyle w:val="Standard"/>
        <w:rPr>
          <w:rFonts w:cs="Times New Roman"/>
        </w:rPr>
      </w:pPr>
    </w:p>
    <w:p w:rsidR="002E2068" w:rsidRDefault="002E2068" w:rsidP="002E2068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2E2068" w:rsidRDefault="002E2068" w:rsidP="002E2068">
      <w:pPr>
        <w:pStyle w:val="Standard"/>
        <w:rPr>
          <w:rFonts w:cs="Times New Roman"/>
        </w:rPr>
      </w:pPr>
    </w:p>
    <w:p w:rsidR="002E2068" w:rsidRDefault="002E2068" w:rsidP="002E2068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2E2068" w:rsidRPr="00AB5368" w:rsidRDefault="002E2068" w:rsidP="002E2068">
      <w:pPr>
        <w:pStyle w:val="Standard"/>
        <w:ind w:left="720"/>
        <w:rPr>
          <w:rFonts w:cs="Times New Roman"/>
        </w:rPr>
      </w:pPr>
    </w:p>
    <w:p w:rsidR="002E2068" w:rsidRPr="00AB5368" w:rsidRDefault="002E2068" w:rsidP="002E2068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2E2068" w:rsidRPr="00AB5368" w:rsidRDefault="002E2068" w:rsidP="002E2068">
      <w:pPr>
        <w:pStyle w:val="Standard"/>
        <w:rPr>
          <w:rFonts w:cs="Times New Roman"/>
        </w:rPr>
      </w:pPr>
    </w:p>
    <w:p w:rsidR="002E2068" w:rsidRPr="00AB5368" w:rsidRDefault="002E2068" w:rsidP="002E2068">
      <w:pPr>
        <w:pStyle w:val="Standard"/>
        <w:rPr>
          <w:rFonts w:cs="Times New Roman"/>
        </w:rPr>
      </w:pPr>
    </w:p>
    <w:p w:rsidR="002E2068" w:rsidRPr="00AB5368" w:rsidRDefault="002E2068" w:rsidP="002E2068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:rsidR="002E2068" w:rsidRPr="00AB5368" w:rsidRDefault="002E2068" w:rsidP="002E2068">
      <w:pPr>
        <w:rPr>
          <w:rFonts w:ascii="Times New Roman" w:hAnsi="Times New Roman" w:cs="Times New Roman"/>
        </w:rPr>
      </w:pPr>
    </w:p>
    <w:p w:rsidR="002E2068" w:rsidRPr="00AF64A4" w:rsidRDefault="002E2068" w:rsidP="002E20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0D6A" w:rsidRPr="00AF64A4" w:rsidRDefault="00400D6A" w:rsidP="00400D6A">
      <w:pPr>
        <w:rPr>
          <w:rFonts w:ascii="Times New Roman" w:hAnsi="Times New Roman" w:cs="Times New Roman"/>
          <w:sz w:val="24"/>
          <w:szCs w:val="24"/>
        </w:rPr>
      </w:pPr>
    </w:p>
    <w:p w:rsidR="00400D6A" w:rsidRDefault="00400D6A">
      <w:r>
        <w:t xml:space="preserve"> </w:t>
      </w:r>
    </w:p>
    <w:sectPr w:rsidR="00400D6A" w:rsidSect="00400D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5DCF"/>
    <w:multiLevelType w:val="multilevel"/>
    <w:tmpl w:val="1722CE5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1E9713B"/>
    <w:multiLevelType w:val="multilevel"/>
    <w:tmpl w:val="76D065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0FBC617C"/>
    <w:multiLevelType w:val="multilevel"/>
    <w:tmpl w:val="2DD006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2E80314"/>
    <w:multiLevelType w:val="multilevel"/>
    <w:tmpl w:val="8BACC0F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1C8135BE"/>
    <w:multiLevelType w:val="multilevel"/>
    <w:tmpl w:val="D56AF50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2FC27380"/>
    <w:multiLevelType w:val="multilevel"/>
    <w:tmpl w:val="6A9A1C88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F36966"/>
    <w:multiLevelType w:val="multilevel"/>
    <w:tmpl w:val="5A84FE5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46B72AE8"/>
    <w:multiLevelType w:val="multilevel"/>
    <w:tmpl w:val="7B1A1E6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47A969B5"/>
    <w:multiLevelType w:val="multilevel"/>
    <w:tmpl w:val="1624BF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D05B39"/>
    <w:multiLevelType w:val="hybridMultilevel"/>
    <w:tmpl w:val="002613E8"/>
    <w:lvl w:ilvl="0" w:tplc="11983AF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6006DA"/>
    <w:multiLevelType w:val="multilevel"/>
    <w:tmpl w:val="0ABADBB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4DE3C62"/>
    <w:multiLevelType w:val="multilevel"/>
    <w:tmpl w:val="89B6708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12"/>
  </w:num>
  <w:num w:numId="7">
    <w:abstractNumId w:val="1"/>
  </w:num>
  <w:num w:numId="8">
    <w:abstractNumId w:val="13"/>
  </w:num>
  <w:num w:numId="9">
    <w:abstractNumId w:val="4"/>
  </w:num>
  <w:num w:numId="10">
    <w:abstractNumId w:val="9"/>
  </w:num>
  <w:num w:numId="11">
    <w:abstractNumId w:val="2"/>
  </w:num>
  <w:num w:numId="12">
    <w:abstractNumId w:val="6"/>
  </w:num>
  <w:num w:numId="13">
    <w:abstractNumId w:val="10"/>
  </w:num>
  <w:num w:numId="14">
    <w:abstractNumId w:val="14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00D6A"/>
    <w:rsid w:val="000172E3"/>
    <w:rsid w:val="000570D7"/>
    <w:rsid w:val="00136588"/>
    <w:rsid w:val="00165902"/>
    <w:rsid w:val="002E2068"/>
    <w:rsid w:val="003632CD"/>
    <w:rsid w:val="00400D6A"/>
    <w:rsid w:val="00402CB4"/>
    <w:rsid w:val="00460F9E"/>
    <w:rsid w:val="00855285"/>
    <w:rsid w:val="009D061B"/>
    <w:rsid w:val="00B27377"/>
    <w:rsid w:val="00C13915"/>
    <w:rsid w:val="00CC4840"/>
    <w:rsid w:val="00D7307F"/>
    <w:rsid w:val="00DA52F2"/>
    <w:rsid w:val="00EF39E1"/>
    <w:rsid w:val="00F43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qFormat="1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D6A"/>
    <w:pPr>
      <w:spacing w:after="160" w:line="259" w:lineRule="auto"/>
    </w:pPr>
    <w:rPr>
      <w:rFonts w:eastAsiaTheme="minorHAns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E206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2E206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2E2068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2E2068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uiPriority w:val="11"/>
    <w:qFormat/>
    <w:rsid w:val="002E2068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2E2068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2E20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2E2068"/>
    <w:rPr>
      <w:b/>
      <w:bCs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2E206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E2068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2E206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2E2068"/>
    <w:rPr>
      <w:vertAlign w:val="superscript"/>
    </w:rPr>
  </w:style>
  <w:style w:type="character" w:styleId="Odwoanieprzypisukocowego">
    <w:name w:val="endnote reference"/>
    <w:rsid w:val="002E2068"/>
    <w:rPr>
      <w:vertAlign w:val="superscript"/>
    </w:rPr>
  </w:style>
  <w:style w:type="paragraph" w:styleId="Nagwek">
    <w:name w:val="header"/>
    <w:basedOn w:val="Normalny"/>
    <w:next w:val="Tekstpodstawowy"/>
    <w:link w:val="NagwekZnak1"/>
    <w:rsid w:val="002E2068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lang w:eastAsia="pl-PL"/>
    </w:rPr>
  </w:style>
  <w:style w:type="character" w:customStyle="1" w:styleId="NagwekZnak1">
    <w:name w:val="Nagłówek Znak1"/>
    <w:basedOn w:val="Domylnaczcionkaakapitu"/>
    <w:link w:val="Nagwek"/>
    <w:rsid w:val="002E2068"/>
    <w:rPr>
      <w:rFonts w:eastAsia="Times New Roman" w:cs="Times New Roman"/>
      <w:lang w:eastAsia="pl-PL"/>
    </w:rPr>
  </w:style>
  <w:style w:type="paragraph" w:styleId="Tekstpodstawowy">
    <w:name w:val="Body Text"/>
    <w:basedOn w:val="Normalny"/>
    <w:link w:val="TekstpodstawowyZnak"/>
    <w:rsid w:val="002E2068"/>
    <w:pPr>
      <w:suppressAutoHyphens/>
      <w:spacing w:after="140" w:line="276" w:lineRule="auto"/>
    </w:pPr>
    <w:rPr>
      <w:rFonts w:eastAsia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E2068"/>
    <w:rPr>
      <w:rFonts w:eastAsia="Times New Roman" w:cs="Times New Roman"/>
      <w:lang w:eastAsia="pl-PL"/>
    </w:rPr>
  </w:style>
  <w:style w:type="paragraph" w:styleId="Lista">
    <w:name w:val="List"/>
    <w:basedOn w:val="Tekstpodstawowy"/>
    <w:rsid w:val="002E2068"/>
    <w:rPr>
      <w:rFonts w:cs="Arial"/>
    </w:rPr>
  </w:style>
  <w:style w:type="paragraph" w:styleId="Legenda">
    <w:name w:val="caption"/>
    <w:basedOn w:val="Normalny"/>
    <w:qFormat/>
    <w:rsid w:val="002E2068"/>
    <w:pPr>
      <w:suppressLineNumbers/>
      <w:suppressAutoHyphens/>
      <w:spacing w:before="120" w:after="120" w:line="276" w:lineRule="auto"/>
    </w:pPr>
    <w:rPr>
      <w:rFonts w:eastAsia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2E2068"/>
    <w:pPr>
      <w:suppressLineNumbers/>
      <w:suppressAutoHyphens/>
      <w:spacing w:after="200" w:line="276" w:lineRule="auto"/>
    </w:pPr>
    <w:rPr>
      <w:rFonts w:eastAsia="Times New Roman" w:cs="Arial"/>
      <w:lang w:eastAsia="pl-PL"/>
    </w:rPr>
  </w:style>
  <w:style w:type="paragraph" w:customStyle="1" w:styleId="Gwkaistopka">
    <w:name w:val="Główka i stopka"/>
    <w:basedOn w:val="Normalny"/>
    <w:qFormat/>
    <w:rsid w:val="002E2068"/>
    <w:pPr>
      <w:suppressLineNumbers/>
      <w:tabs>
        <w:tab w:val="center" w:pos="7002"/>
        <w:tab w:val="right" w:pos="14004"/>
      </w:tabs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customStyle="1" w:styleId="Zawartotabeli">
    <w:name w:val="Zawartość tabeli"/>
    <w:basedOn w:val="Normalny"/>
    <w:qFormat/>
    <w:rsid w:val="002E2068"/>
    <w:pPr>
      <w:widowControl w:val="0"/>
      <w:suppressLineNumbers/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customStyle="1" w:styleId="Zawartoramki">
    <w:name w:val="Zawartość ramki"/>
    <w:basedOn w:val="Normalny"/>
    <w:qFormat/>
    <w:rsid w:val="002E2068"/>
    <w:pPr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styleId="Tekstprzypisukocowego">
    <w:name w:val="endnote text"/>
    <w:basedOn w:val="Normalny"/>
    <w:link w:val="TekstprzypisukocowegoZnak1"/>
    <w:rsid w:val="002E2068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E2068"/>
    <w:rPr>
      <w:rFonts w:eastAsia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2E2068"/>
    <w:pPr>
      <w:suppressAutoHyphens/>
      <w:spacing w:after="200" w:line="276" w:lineRule="auto"/>
      <w:ind w:left="720"/>
    </w:pPr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2E2068"/>
    <w:pPr>
      <w:suppressAutoHyphens/>
      <w:spacing w:after="200" w:line="276" w:lineRule="auto"/>
      <w:ind w:left="720"/>
      <w:contextualSpacing/>
    </w:pPr>
    <w:rPr>
      <w:rFonts w:eastAsia="Times New Roman" w:cs="Times New Roman"/>
      <w:lang w:eastAsia="pl-PL"/>
    </w:rPr>
  </w:style>
  <w:style w:type="paragraph" w:styleId="Tekstdymka">
    <w:name w:val="Balloon Text"/>
    <w:basedOn w:val="Normalny"/>
    <w:link w:val="TekstdymkaZnak1"/>
    <w:qFormat/>
    <w:rsid w:val="002E206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link w:val="Tekstdymka"/>
    <w:rsid w:val="002E2068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1"/>
    <w:unhideWhenUsed/>
    <w:rsid w:val="002E2068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2E2068"/>
    <w:rPr>
      <w:rFonts w:eastAsiaTheme="minorHAns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1"/>
    <w:qFormat/>
    <w:rsid w:val="002E2068"/>
    <w:pPr>
      <w:suppressAutoHyphens/>
      <w:spacing w:after="200"/>
    </w:pPr>
    <w:rPr>
      <w:rFonts w:eastAsia="Times New Roman" w:cs="Times New Roman"/>
      <w:b/>
      <w:bCs/>
      <w:lang w:eastAsia="pl-PL"/>
    </w:rPr>
  </w:style>
  <w:style w:type="character" w:customStyle="1" w:styleId="TematkomentarzaZnak1">
    <w:name w:val="Temat komentarza Znak1"/>
    <w:basedOn w:val="TekstkomentarzaZnak1"/>
    <w:link w:val="Tematkomentarza"/>
    <w:rsid w:val="002E2068"/>
    <w:rPr>
      <w:rFonts w:eastAsia="Times New Roman" w:cs="Times New Roman"/>
      <w:b/>
      <w:bCs/>
      <w:lang w:eastAsia="pl-PL"/>
    </w:rPr>
  </w:style>
  <w:style w:type="paragraph" w:styleId="Tekstpodstawowy2">
    <w:name w:val="Body Text 2"/>
    <w:basedOn w:val="Normalny"/>
    <w:link w:val="Tekstpodstawowy2Znak1"/>
    <w:qFormat/>
    <w:rsid w:val="002E206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link w:val="Tekstpodstawowy2"/>
    <w:rsid w:val="002E20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1"/>
    <w:qFormat/>
    <w:rsid w:val="002E206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2E2068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1"/>
    <w:qFormat/>
    <w:rsid w:val="002E2068"/>
    <w:pPr>
      <w:suppressAutoHyphens/>
      <w:spacing w:line="276" w:lineRule="auto"/>
    </w:pPr>
    <w:rPr>
      <w:rFonts w:ascii="Calibri" w:eastAsia="Calibri" w:hAnsi="Calibri" w:cs="Tahoma"/>
      <w:color w:val="5A5A5A" w:themeColor="dark1" w:themeTint="A5"/>
      <w:spacing w:val="15"/>
      <w:lang w:eastAsia="pl-PL"/>
    </w:rPr>
  </w:style>
  <w:style w:type="character" w:customStyle="1" w:styleId="PodtytuZnak1">
    <w:name w:val="Podtytuł Znak1"/>
    <w:basedOn w:val="Domylnaczcionkaakapitu"/>
    <w:link w:val="Podtytu"/>
    <w:rsid w:val="002E2068"/>
    <w:rPr>
      <w:rFonts w:ascii="Calibri" w:eastAsia="Calibri" w:hAnsi="Calibri" w:cs="Tahoma"/>
      <w:color w:val="5A5A5A" w:themeColor="dark1" w:themeTint="A5"/>
      <w:spacing w:val="15"/>
      <w:lang w:eastAsia="pl-PL"/>
    </w:rPr>
  </w:style>
  <w:style w:type="paragraph" w:styleId="Stopka">
    <w:name w:val="footer"/>
    <w:basedOn w:val="Normalny"/>
    <w:link w:val="StopkaZnak1"/>
    <w:rsid w:val="002E2068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lang w:eastAsia="pl-PL"/>
    </w:rPr>
  </w:style>
  <w:style w:type="character" w:customStyle="1" w:styleId="StopkaZnak1">
    <w:name w:val="Stopka Znak1"/>
    <w:basedOn w:val="Domylnaczcionkaakapitu"/>
    <w:link w:val="Stopka"/>
    <w:rsid w:val="002E2068"/>
    <w:rPr>
      <w:rFonts w:eastAsia="Times New Roman" w:cs="Times New Roman"/>
      <w:lang w:eastAsia="pl-PL"/>
    </w:rPr>
  </w:style>
  <w:style w:type="paragraph" w:customStyle="1" w:styleId="Nagwektabeli">
    <w:name w:val="Nagłówek tabeli"/>
    <w:basedOn w:val="Zawartotabeli"/>
    <w:qFormat/>
    <w:rsid w:val="002E2068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2E206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E206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43</Pages>
  <Words>17051</Words>
  <Characters>102309</Characters>
  <Application>Microsoft Office Word</Application>
  <DocSecurity>0</DocSecurity>
  <Lines>852</Lines>
  <Paragraphs>238</Paragraphs>
  <ScaleCrop>false</ScaleCrop>
  <Company/>
  <LinksUpToDate>false</LinksUpToDate>
  <CharactersWithSpaces>119122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ILO</cp:lastModifiedBy>
  <cp:revision>12</cp:revision>
  <dcterms:created xsi:type="dcterms:W3CDTF">2025-08-31T12:56:00Z</dcterms:created>
  <dcterms:modified xsi:type="dcterms:W3CDTF">2025-09-09T10:20:00Z</dcterms:modified>
</cp:coreProperties>
</file>